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930" w:rsidRPr="00341D7A" w:rsidRDefault="00AD5930" w:rsidP="00695CE8">
      <w:pPr>
        <w:spacing w:line="276" w:lineRule="auto"/>
        <w:jc w:val="right"/>
        <w:rPr>
          <w:rFonts w:ascii="Times New Roman" w:hAnsi="Times New Roman"/>
        </w:rPr>
      </w:pPr>
      <w:r w:rsidRPr="00341D7A">
        <w:rPr>
          <w:rFonts w:ascii="Times New Roman" w:hAnsi="Times New Roman"/>
          <w:b/>
        </w:rPr>
        <w:t xml:space="preserve">MODEL PLANIFIKIMI I ORËS MËSIMORE </w:t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  <w:t>Dt.</w:t>
      </w:r>
      <w:r w:rsidRPr="00341D7A">
        <w:rPr>
          <w:rFonts w:ascii="Times New Roman" w:hAnsi="Times New Roman"/>
          <w:b/>
        </w:rPr>
        <w:softHyphen/>
        <w:t>___/____/201__</w:t>
      </w:r>
      <w:r w:rsidRPr="00341D7A">
        <w:rPr>
          <w:rFonts w:ascii="Times New Roman" w:hAnsi="Times New Roman"/>
          <w:b/>
        </w:rPr>
        <w:tab/>
      </w:r>
    </w:p>
    <w:tbl>
      <w:tblPr>
        <w:tblStyle w:val="TableGrid"/>
        <w:tblW w:w="9595" w:type="dxa"/>
        <w:tblLook w:val="04A0"/>
      </w:tblPr>
      <w:tblGrid>
        <w:gridCol w:w="2372"/>
        <w:gridCol w:w="2839"/>
        <w:gridCol w:w="2394"/>
        <w:gridCol w:w="1990"/>
      </w:tblGrid>
      <w:tr w:rsidR="00AD5930" w:rsidRPr="00341D7A" w:rsidTr="00165C69">
        <w:tc>
          <w:tcPr>
            <w:tcW w:w="2372" w:type="dxa"/>
            <w:shd w:val="clear" w:color="auto" w:fill="D9D9D9" w:themeFill="background1" w:themeFillShade="D9"/>
          </w:tcPr>
          <w:p w:rsidR="00AD5930" w:rsidRPr="00341D7A" w:rsidRDefault="00AD5930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839" w:type="dxa"/>
            <w:shd w:val="clear" w:color="auto" w:fill="D9D9D9" w:themeFill="background1" w:themeFillShade="D9"/>
          </w:tcPr>
          <w:p w:rsidR="00AD5930" w:rsidRPr="00341D7A" w:rsidRDefault="00AD5930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AD5930" w:rsidRPr="00341D7A" w:rsidRDefault="00AD5930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AD5930" w:rsidRPr="00341D7A" w:rsidRDefault="00AD5930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027FFC" w:rsidRPr="00341D7A" w:rsidTr="001A302C">
        <w:tc>
          <w:tcPr>
            <w:tcW w:w="5211" w:type="dxa"/>
            <w:gridSpan w:val="2"/>
            <w:shd w:val="clear" w:color="auto" w:fill="auto"/>
          </w:tcPr>
          <w:p w:rsidR="00027FFC" w:rsidRPr="00341D7A" w:rsidRDefault="00027FFC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Tema mësimore: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Problem kërkimor. Provoni veten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027FFC" w:rsidRPr="00341D7A" w:rsidRDefault="00027FFC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Situata e të nxënit: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Detyrë krijuese</w:t>
            </w:r>
            <w:r w:rsidR="000877E5" w:rsidRPr="00341D7A">
              <w:rPr>
                <w:rFonts w:ascii="Times New Roman" w:hAnsi="Times New Roman"/>
                <w:sz w:val="22"/>
                <w:szCs w:val="22"/>
              </w:rPr>
              <w:t>.</w:t>
            </w:r>
            <w:r w:rsidR="000877E5" w:rsidRPr="00341D7A">
              <w:rPr>
                <w:rFonts w:ascii="Times New Roman" w:hAnsi="Times New Roman"/>
                <w:i/>
                <w:sz w:val="22"/>
                <w:szCs w:val="22"/>
              </w:rPr>
              <w:t xml:space="preserve"> </w:t>
            </w:r>
            <w:r w:rsidR="000877E5" w:rsidRPr="00341D7A">
              <w:rPr>
                <w:rFonts w:ascii="Times New Roman" w:hAnsi="Times New Roman"/>
                <w:sz w:val="22"/>
                <w:szCs w:val="22"/>
              </w:rPr>
              <w:t>Anketa në shkollë</w:t>
            </w:r>
          </w:p>
        </w:tc>
      </w:tr>
      <w:tr w:rsidR="00AD5930" w:rsidRPr="00341D7A" w:rsidTr="001A302C">
        <w:tc>
          <w:tcPr>
            <w:tcW w:w="5211" w:type="dxa"/>
            <w:gridSpan w:val="2"/>
            <w:shd w:val="clear" w:color="auto" w:fill="auto"/>
          </w:tcPr>
          <w:p w:rsidR="00AD5930" w:rsidRPr="00341D7A" w:rsidRDefault="00AD5930" w:rsidP="00695CE8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AD5930" w:rsidRPr="00341D7A" w:rsidRDefault="00AD5930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</w:t>
            </w:r>
            <w:r w:rsidR="00D86729" w:rsidRP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D86729" w:rsidRPr="00341D7A" w:rsidRDefault="00C00550" w:rsidP="00695CE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grumbullon 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dh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nat p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r nj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tipar 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caktuar;</w:t>
            </w:r>
          </w:p>
          <w:p w:rsidR="00C00550" w:rsidRPr="00341D7A" w:rsidRDefault="00C00550" w:rsidP="00695CE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nd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rton tabel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n e 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dh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nave;</w:t>
            </w:r>
          </w:p>
          <w:p w:rsidR="00C00550" w:rsidRPr="00341D7A" w:rsidRDefault="00C00550" w:rsidP="00695CE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gjen mesataren e 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dh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nave;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AD5930" w:rsidRPr="00341D7A" w:rsidRDefault="00AD5930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Fjalët kyçe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>mosh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>, 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 xml:space="preserve"> dh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>na, tabel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>, frekuenc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>, mesatare, mod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>, diagram</w:t>
            </w:r>
          </w:p>
        </w:tc>
      </w:tr>
      <w:tr w:rsidR="00AD5930" w:rsidRPr="00341D7A" w:rsidTr="001A302C">
        <w:tc>
          <w:tcPr>
            <w:tcW w:w="5211" w:type="dxa"/>
            <w:gridSpan w:val="2"/>
            <w:shd w:val="clear" w:color="auto" w:fill="auto"/>
          </w:tcPr>
          <w:p w:rsidR="00AD5930" w:rsidRPr="00341D7A" w:rsidRDefault="00AD5930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Burimet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>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 xml:space="preserve"> dh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 xml:space="preserve">nat nga </w:t>
            </w:r>
            <w:proofErr w:type="spellStart"/>
            <w:r w:rsidR="00C00550" w:rsidRPr="00341D7A">
              <w:rPr>
                <w:rFonts w:ascii="Times New Roman" w:hAnsi="Times New Roman"/>
                <w:sz w:val="22"/>
                <w:szCs w:val="22"/>
              </w:rPr>
              <w:t>gjeneralitetet</w:t>
            </w:r>
            <w:proofErr w:type="spellEnd"/>
            <w:r w:rsidR="00C00550" w:rsidRPr="00341D7A">
              <w:rPr>
                <w:rFonts w:ascii="Times New Roman" w:hAnsi="Times New Roman"/>
                <w:sz w:val="22"/>
                <w:szCs w:val="22"/>
              </w:rPr>
              <w:t xml:space="preserve"> e nx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>n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>sve, makina llogarit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>se;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AD5930" w:rsidRPr="00341D7A" w:rsidRDefault="00AD5930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>Shkenc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>, Teknologji;</w:t>
            </w:r>
          </w:p>
        </w:tc>
      </w:tr>
      <w:tr w:rsidR="00AD5930" w:rsidRPr="00341D7A" w:rsidTr="001A302C">
        <w:tc>
          <w:tcPr>
            <w:tcW w:w="9595" w:type="dxa"/>
            <w:gridSpan w:val="4"/>
            <w:shd w:val="clear" w:color="auto" w:fill="auto"/>
          </w:tcPr>
          <w:p w:rsidR="00AD5930" w:rsidRPr="00341D7A" w:rsidRDefault="00AD5930" w:rsidP="00695CE8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AD5930" w:rsidRPr="00341D7A" w:rsidTr="001A302C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AD5930" w:rsidRPr="00341D7A" w:rsidRDefault="00AD5930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AD5930" w:rsidRPr="00341D7A" w:rsidRDefault="00AD5930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Parashikimi i njohurive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="00C55E6A" w:rsidRPr="00341D7A">
              <w:rPr>
                <w:rFonts w:ascii="Times New Roman" w:hAnsi="Times New Roman"/>
                <w:sz w:val="22"/>
                <w:szCs w:val="22"/>
              </w:rPr>
              <w:t>Nxënësit lexojnë hyrjen e kreut “Për çfarë na shërben ... ... matematika?” dhe më pas komentojnë rreth saj. Mësuesi/ja inkurajon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55E6A" w:rsidRPr="00341D7A">
              <w:rPr>
                <w:rFonts w:ascii="Times New Roman" w:hAnsi="Times New Roman"/>
                <w:sz w:val="22"/>
                <w:szCs w:val="22"/>
              </w:rPr>
              <w:t>nxënësit të sjellin shembuj të ndryshëm ku gjen zbatim matematika, p.sh. rreth statistik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55E6A" w:rsidRPr="00341D7A">
              <w:rPr>
                <w:rFonts w:ascii="Times New Roman" w:hAnsi="Times New Roman"/>
                <w:sz w:val="22"/>
                <w:szCs w:val="22"/>
              </w:rPr>
              <w:t>s dhe p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55E6A" w:rsidRPr="00341D7A">
              <w:rPr>
                <w:rFonts w:ascii="Times New Roman" w:hAnsi="Times New Roman"/>
                <w:sz w:val="22"/>
                <w:szCs w:val="22"/>
              </w:rPr>
              <w:t>rpunimit 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55E6A" w:rsidRP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C55E6A" w:rsidRPr="00341D7A">
              <w:rPr>
                <w:rFonts w:ascii="Times New Roman" w:hAnsi="Times New Roman"/>
                <w:sz w:val="22"/>
                <w:szCs w:val="22"/>
              </w:rPr>
              <w:t>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proofErr w:type="spellEnd"/>
            <w:r w:rsidR="00C55E6A" w:rsidRPr="00341D7A">
              <w:rPr>
                <w:rFonts w:ascii="Times New Roman" w:hAnsi="Times New Roman"/>
                <w:sz w:val="22"/>
                <w:szCs w:val="22"/>
              </w:rPr>
              <w:t xml:space="preserve"> dh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55E6A" w:rsidRPr="00341D7A">
              <w:rPr>
                <w:rFonts w:ascii="Times New Roman" w:hAnsi="Times New Roman"/>
                <w:sz w:val="22"/>
                <w:szCs w:val="22"/>
              </w:rPr>
              <w:t>nave.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41D7A" w:rsidRPr="00341D7A">
              <w:rPr>
                <w:rFonts w:ascii="Times New Roman" w:hAnsi="Times New Roman"/>
                <w:sz w:val="22"/>
                <w:szCs w:val="22"/>
              </w:rPr>
              <w:t>Theksohet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 xml:space="preserve"> se Aftësia për të n</w:t>
            </w:r>
            <w:r w:rsidR="00341D7A">
              <w:rPr>
                <w:rFonts w:ascii="Times New Roman" w:hAnsi="Times New Roman"/>
                <w:sz w:val="22"/>
                <w:szCs w:val="22"/>
              </w:rPr>
              <w:t>xjerrë dhe interpretuar diagrame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>t statistikore është jetike për nxënësit që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të përdorin statistikat për ra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>portet e tyre, për të nxjerrë konkluzione, ose për të bindur të tjerët për një nevoj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 xml:space="preserve"> për veprim apo ndryshim.</w:t>
            </w:r>
          </w:p>
          <w:p w:rsidR="00AD5930" w:rsidRPr="00341D7A" w:rsidRDefault="00AD5930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9E468E" w:rsidRPr="00341D7A" w:rsidRDefault="00AD5930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Ndërtimi i njohurive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624BA" w:rsidRPr="00341D7A">
              <w:rPr>
                <w:rFonts w:ascii="Times New Roman" w:hAnsi="Times New Roman"/>
                <w:sz w:val="22"/>
                <w:szCs w:val="22"/>
              </w:rPr>
              <w:t>Nx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624BA" w:rsidRPr="00341D7A">
              <w:rPr>
                <w:rFonts w:ascii="Times New Roman" w:hAnsi="Times New Roman"/>
                <w:sz w:val="22"/>
                <w:szCs w:val="22"/>
              </w:rPr>
              <w:t>n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624BA" w:rsidRPr="00341D7A">
              <w:rPr>
                <w:rFonts w:ascii="Times New Roman" w:hAnsi="Times New Roman"/>
                <w:sz w:val="22"/>
                <w:szCs w:val="22"/>
              </w:rPr>
              <w:t xml:space="preserve">sit punojnë në dyshe për të zgjidhur problemin kërkimor në faqen 65. </w:t>
            </w:r>
            <w:r w:rsidR="009E468E" w:rsidRPr="00341D7A">
              <w:rPr>
                <w:rFonts w:ascii="Times New Roman" w:hAnsi="Times New Roman"/>
                <w:sz w:val="22"/>
                <w:szCs w:val="22"/>
              </w:rPr>
              <w:t>Mësuesi/ja</w:t>
            </w:r>
            <w:r w:rsidR="00C624BA" w:rsidRP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E468E" w:rsidRPr="00341D7A">
              <w:rPr>
                <w:rFonts w:ascii="Times New Roman" w:hAnsi="Times New Roman"/>
                <w:sz w:val="22"/>
                <w:szCs w:val="22"/>
              </w:rPr>
              <w:t>udh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9E468E" w:rsidRPr="00341D7A">
              <w:rPr>
                <w:rFonts w:ascii="Times New Roman" w:hAnsi="Times New Roman"/>
                <w:sz w:val="22"/>
                <w:szCs w:val="22"/>
              </w:rPr>
              <w:t xml:space="preserve">zon nxënësit </w:t>
            </w:r>
            <w:r w:rsidR="00C624BA" w:rsidRPr="00341D7A">
              <w:rPr>
                <w:rFonts w:ascii="Times New Roman" w:hAnsi="Times New Roman"/>
                <w:sz w:val="22"/>
                <w:szCs w:val="22"/>
              </w:rPr>
              <w:t xml:space="preserve">drejt mbledhjes së të dhënave aktuale. </w:t>
            </w:r>
            <w:r w:rsidR="00F16E84" w:rsidRPr="00341D7A">
              <w:rPr>
                <w:rFonts w:ascii="Times New Roman" w:hAnsi="Times New Roman"/>
                <w:sz w:val="22"/>
                <w:szCs w:val="22"/>
              </w:rPr>
              <w:t>Ju jep list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F16E84" w:rsidRPr="00341D7A">
              <w:rPr>
                <w:rFonts w:ascii="Times New Roman" w:hAnsi="Times New Roman"/>
                <w:sz w:val="22"/>
                <w:szCs w:val="22"/>
              </w:rPr>
              <w:t>n e nx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F16E84" w:rsidRPr="00341D7A">
              <w:rPr>
                <w:rFonts w:ascii="Times New Roman" w:hAnsi="Times New Roman"/>
                <w:sz w:val="22"/>
                <w:szCs w:val="22"/>
              </w:rPr>
              <w:t>n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F16E84" w:rsidRPr="00341D7A">
              <w:rPr>
                <w:rFonts w:ascii="Times New Roman" w:hAnsi="Times New Roman"/>
                <w:sz w:val="22"/>
                <w:szCs w:val="22"/>
              </w:rPr>
              <w:t>sve s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F16E84" w:rsidRPr="00341D7A">
              <w:rPr>
                <w:rFonts w:ascii="Times New Roman" w:hAnsi="Times New Roman"/>
                <w:sz w:val="22"/>
                <w:szCs w:val="22"/>
              </w:rPr>
              <w:t xml:space="preserve"> bashku me vitin e lindjes s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F16E84" w:rsidRPr="00341D7A">
              <w:rPr>
                <w:rFonts w:ascii="Times New Roman" w:hAnsi="Times New Roman"/>
                <w:sz w:val="22"/>
                <w:szCs w:val="22"/>
              </w:rPr>
              <w:t xml:space="preserve"> çdo nx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F16E84" w:rsidRPr="00341D7A">
              <w:rPr>
                <w:rFonts w:ascii="Times New Roman" w:hAnsi="Times New Roman"/>
                <w:sz w:val="22"/>
                <w:szCs w:val="22"/>
              </w:rPr>
              <w:t>n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F16E84" w:rsidRPr="00341D7A">
              <w:rPr>
                <w:rFonts w:ascii="Times New Roman" w:hAnsi="Times New Roman"/>
                <w:sz w:val="22"/>
                <w:szCs w:val="22"/>
              </w:rPr>
              <w:t xml:space="preserve">si. </w:t>
            </w:r>
            <w:r w:rsidR="00C624BA" w:rsidRPr="00341D7A">
              <w:rPr>
                <w:rFonts w:ascii="Times New Roman" w:hAnsi="Times New Roman"/>
                <w:sz w:val="22"/>
                <w:szCs w:val="22"/>
              </w:rPr>
              <w:t>Diskutojn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624BA" w:rsidRPr="00341D7A">
              <w:rPr>
                <w:rFonts w:ascii="Times New Roman" w:hAnsi="Times New Roman"/>
                <w:sz w:val="22"/>
                <w:szCs w:val="22"/>
              </w:rPr>
              <w:t xml:space="preserve"> rreth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624BA" w:rsidRPr="00341D7A">
              <w:rPr>
                <w:rFonts w:ascii="Times New Roman" w:hAnsi="Times New Roman"/>
                <w:sz w:val="22"/>
                <w:szCs w:val="22"/>
              </w:rPr>
              <w:t>m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624BA" w:rsidRPr="00341D7A">
              <w:rPr>
                <w:rFonts w:ascii="Times New Roman" w:hAnsi="Times New Roman"/>
                <w:sz w:val="22"/>
                <w:szCs w:val="22"/>
              </w:rPr>
              <w:t>nyr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624BA" w:rsidRPr="00341D7A">
              <w:rPr>
                <w:rFonts w:ascii="Times New Roman" w:hAnsi="Times New Roman"/>
                <w:sz w:val="22"/>
                <w:szCs w:val="22"/>
              </w:rPr>
              <w:t>s s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624BA" w:rsidRPr="00341D7A">
              <w:rPr>
                <w:rFonts w:ascii="Times New Roman" w:hAnsi="Times New Roman"/>
                <w:sz w:val="22"/>
                <w:szCs w:val="22"/>
              </w:rPr>
              <w:t xml:space="preserve"> nd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624BA" w:rsidRPr="00341D7A">
              <w:rPr>
                <w:rFonts w:ascii="Times New Roman" w:hAnsi="Times New Roman"/>
                <w:sz w:val="22"/>
                <w:szCs w:val="22"/>
              </w:rPr>
              <w:t>rtimit 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624BA" w:rsidRPr="00341D7A">
              <w:rPr>
                <w:rFonts w:ascii="Times New Roman" w:hAnsi="Times New Roman"/>
                <w:sz w:val="22"/>
                <w:szCs w:val="22"/>
              </w:rPr>
              <w:t xml:space="preserve"> tabel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624BA" w:rsidRPr="00341D7A">
              <w:rPr>
                <w:rFonts w:ascii="Times New Roman" w:hAnsi="Times New Roman"/>
                <w:sz w:val="22"/>
                <w:szCs w:val="22"/>
              </w:rPr>
              <w:t>s s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624BA" w:rsidRPr="00341D7A">
              <w:rPr>
                <w:rFonts w:ascii="Times New Roman" w:hAnsi="Times New Roman"/>
                <w:sz w:val="22"/>
                <w:szCs w:val="22"/>
              </w:rPr>
              <w:t xml:space="preserve"> frekuencave. Nj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624BA" w:rsidRPr="00341D7A">
              <w:rPr>
                <w:rFonts w:ascii="Times New Roman" w:hAnsi="Times New Roman"/>
                <w:sz w:val="22"/>
                <w:szCs w:val="22"/>
              </w:rPr>
              <w:t xml:space="preserve"> shembull i saj 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624BA" w:rsidRPr="00341D7A">
              <w:rPr>
                <w:rFonts w:ascii="Times New Roman" w:hAnsi="Times New Roman"/>
                <w:sz w:val="22"/>
                <w:szCs w:val="22"/>
              </w:rPr>
              <w:t>sht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624BA" w:rsidRPr="00341D7A">
              <w:rPr>
                <w:rFonts w:ascii="Times New Roman" w:hAnsi="Times New Roman"/>
                <w:sz w:val="22"/>
                <w:szCs w:val="22"/>
              </w:rPr>
              <w:t>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163"/>
              <w:gridCol w:w="3313"/>
              <w:gridCol w:w="2893"/>
            </w:tblGrid>
            <w:tr w:rsidR="00C624BA" w:rsidRPr="00341D7A" w:rsidTr="00C624BA">
              <w:tc>
                <w:tcPr>
                  <w:tcW w:w="3163" w:type="dxa"/>
                </w:tcPr>
                <w:p w:rsidR="00C624BA" w:rsidRPr="00341D7A" w:rsidRDefault="00C624BA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Viti i lindjes</w:t>
                  </w:r>
                </w:p>
              </w:tc>
              <w:tc>
                <w:tcPr>
                  <w:tcW w:w="3313" w:type="dxa"/>
                </w:tcPr>
                <w:p w:rsidR="00C624BA" w:rsidRPr="00341D7A" w:rsidRDefault="00C624BA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Mosha (vjeç)</w:t>
                  </w:r>
                </w:p>
              </w:tc>
              <w:tc>
                <w:tcPr>
                  <w:tcW w:w="2893" w:type="dxa"/>
                </w:tcPr>
                <w:p w:rsidR="00C624BA" w:rsidRPr="00341D7A" w:rsidRDefault="00C624BA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b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Numri i nx</w:t>
                  </w:r>
                  <w:r w:rsidR="005D1522" w:rsidRPr="00341D7A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ë</w:t>
                  </w:r>
                  <w:r w:rsidRPr="00341D7A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n</w:t>
                  </w:r>
                  <w:r w:rsidR="005D1522" w:rsidRPr="00341D7A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ë</w:t>
                  </w:r>
                  <w:r w:rsidRPr="00341D7A">
                    <w:rPr>
                      <w:rFonts w:ascii="Times New Roman" w:hAnsi="Times New Roman"/>
                      <w:b/>
                      <w:sz w:val="22"/>
                      <w:szCs w:val="22"/>
                    </w:rPr>
                    <w:t>sve</w:t>
                  </w:r>
                </w:p>
              </w:tc>
            </w:tr>
            <w:tr w:rsidR="00C624BA" w:rsidRPr="00341D7A" w:rsidTr="00C624BA">
              <w:tc>
                <w:tcPr>
                  <w:tcW w:w="3163" w:type="dxa"/>
                </w:tcPr>
                <w:p w:rsidR="00C624BA" w:rsidRPr="00341D7A" w:rsidRDefault="00C624BA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p.sh. 2002</w:t>
                  </w:r>
                </w:p>
              </w:tc>
              <w:tc>
                <w:tcPr>
                  <w:tcW w:w="3313" w:type="dxa"/>
                </w:tcPr>
                <w:p w:rsidR="00C624BA" w:rsidRPr="00341D7A" w:rsidRDefault="00C624BA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2893" w:type="dxa"/>
                </w:tcPr>
                <w:p w:rsidR="00C624BA" w:rsidRPr="00341D7A" w:rsidRDefault="00C624BA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6</w:t>
                  </w:r>
                </w:p>
              </w:tc>
            </w:tr>
            <w:tr w:rsidR="00C624BA" w:rsidRPr="00341D7A" w:rsidTr="00C624BA">
              <w:tc>
                <w:tcPr>
                  <w:tcW w:w="3163" w:type="dxa"/>
                </w:tcPr>
                <w:p w:rsidR="00C624BA" w:rsidRPr="00341D7A" w:rsidRDefault="00C624BA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...</w:t>
                  </w:r>
                </w:p>
              </w:tc>
              <w:tc>
                <w:tcPr>
                  <w:tcW w:w="3313" w:type="dxa"/>
                </w:tcPr>
                <w:p w:rsidR="00C624BA" w:rsidRPr="00341D7A" w:rsidRDefault="00C624BA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...</w:t>
                  </w:r>
                </w:p>
              </w:tc>
              <w:tc>
                <w:tcPr>
                  <w:tcW w:w="2893" w:type="dxa"/>
                </w:tcPr>
                <w:p w:rsidR="00C624BA" w:rsidRPr="00341D7A" w:rsidRDefault="00C624BA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...</w:t>
                  </w:r>
                </w:p>
              </w:tc>
            </w:tr>
            <w:tr w:rsidR="00F16E84" w:rsidRPr="00341D7A" w:rsidTr="004F15D4">
              <w:tc>
                <w:tcPr>
                  <w:tcW w:w="3163" w:type="dxa"/>
                </w:tcPr>
                <w:p w:rsidR="00F16E84" w:rsidRPr="00341D7A" w:rsidRDefault="00F16E84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...</w:t>
                  </w:r>
                </w:p>
              </w:tc>
              <w:tc>
                <w:tcPr>
                  <w:tcW w:w="3313" w:type="dxa"/>
                </w:tcPr>
                <w:p w:rsidR="00F16E84" w:rsidRPr="00341D7A" w:rsidRDefault="00F16E84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...</w:t>
                  </w:r>
                </w:p>
              </w:tc>
              <w:tc>
                <w:tcPr>
                  <w:tcW w:w="2893" w:type="dxa"/>
                </w:tcPr>
                <w:p w:rsidR="00F16E84" w:rsidRPr="00341D7A" w:rsidRDefault="00F16E84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...</w:t>
                  </w:r>
                </w:p>
              </w:tc>
            </w:tr>
          </w:tbl>
          <w:p w:rsidR="00C624BA" w:rsidRPr="00341D7A" w:rsidRDefault="00F16E84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Dyshet e nx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n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sve duhet 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plot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sojn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kolon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n e par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dhe 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dyt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duke llogaritur mosh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n dhe m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pas kolon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n e tret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duke num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ruar nga lista. Pasi kan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plot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suar tabel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n nx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n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sit duhet 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llogarisin mosh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n mesatare. Mësuesi/ja inkurajon nxënësit 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kujtojn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si llogaritet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mesatarja aritmetike.</w:t>
            </w:r>
          </w:p>
          <w:p w:rsidR="00F16E84" w:rsidRPr="00341D7A" w:rsidRDefault="009E468E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Dyshet prezantojnë zgjidhjen dhe rez</w:t>
            </w:r>
            <w:r w:rsidR="00F16E84" w:rsidRPr="00341D7A">
              <w:rPr>
                <w:rFonts w:ascii="Times New Roman" w:hAnsi="Times New Roman"/>
                <w:sz w:val="22"/>
                <w:szCs w:val="22"/>
              </w:rPr>
              <w:t xml:space="preserve">ultatin.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Zhvillohet një diskutim se si arrihet në këtë rezultat? Çfarë </w:t>
            </w:r>
            <w:r w:rsidR="00F16E84" w:rsidRPr="00341D7A">
              <w:rPr>
                <w:rFonts w:ascii="Times New Roman" w:hAnsi="Times New Roman"/>
                <w:sz w:val="22"/>
                <w:szCs w:val="22"/>
              </w:rPr>
              <w:t>p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F16E84" w:rsidRPr="00341D7A">
              <w:rPr>
                <w:rFonts w:ascii="Times New Roman" w:hAnsi="Times New Roman"/>
                <w:sz w:val="22"/>
                <w:szCs w:val="22"/>
              </w:rPr>
              <w:t>rfundimi arrijm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F16E84" w:rsidRPr="00341D7A">
              <w:rPr>
                <w:rFonts w:ascii="Times New Roman" w:hAnsi="Times New Roman"/>
                <w:sz w:val="22"/>
                <w:szCs w:val="22"/>
              </w:rPr>
              <w:t>? A kemi 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F16E84" w:rsidRPr="00341D7A">
              <w:rPr>
                <w:rFonts w:ascii="Times New Roman" w:hAnsi="Times New Roman"/>
                <w:sz w:val="22"/>
                <w:szCs w:val="22"/>
              </w:rPr>
              <w:t xml:space="preserve"> gjitha dyshet 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F16E84" w:rsidRPr="00341D7A">
              <w:rPr>
                <w:rFonts w:ascii="Times New Roman" w:hAnsi="Times New Roman"/>
                <w:sz w:val="22"/>
                <w:szCs w:val="22"/>
              </w:rPr>
              <w:t xml:space="preserve"> nj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F16E84" w:rsidRPr="00341D7A">
              <w:rPr>
                <w:rFonts w:ascii="Times New Roman" w:hAnsi="Times New Roman"/>
                <w:sz w:val="22"/>
                <w:szCs w:val="22"/>
              </w:rPr>
              <w:t xml:space="preserve">jtin rezultat? </w:t>
            </w:r>
          </w:p>
          <w:p w:rsidR="005D1522" w:rsidRPr="00341D7A" w:rsidRDefault="00AD5930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Përforcimi i të nxënit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 xml:space="preserve"> Mësuesi/ja pyet: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 xml:space="preserve">Çfarë karakteristike tjetër mund të gjeni me këto të dhëna? Nxënësit hulumtojnë dhe të arrijnë në përfundime të ndryshme si: mund të gjejmë moshën mesatare të djemve dhe atë të vajzave, modën etj. </w:t>
            </w:r>
          </w:p>
          <w:p w:rsidR="00C00550" w:rsidRPr="00341D7A" w:rsidRDefault="005D1522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Dyshet bashkohen në grupe katërshe dhe duhet të gjejnë moshën mesatare të djemve dhe atë të vajzave. Më pas paraqitin me diagram të dhënat e tyre. </w:t>
            </w:r>
          </w:p>
        </w:tc>
      </w:tr>
      <w:tr w:rsidR="00AD5930" w:rsidRPr="00341D7A" w:rsidTr="001A302C">
        <w:tc>
          <w:tcPr>
            <w:tcW w:w="9595" w:type="dxa"/>
            <w:gridSpan w:val="4"/>
            <w:shd w:val="clear" w:color="auto" w:fill="auto"/>
          </w:tcPr>
          <w:p w:rsidR="00AD5930" w:rsidRPr="00341D7A" w:rsidRDefault="00AD5930" w:rsidP="00341D7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Vlerësimi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 xml:space="preserve">Gjatë kësaj ore mësuesi/ja mban shënime dhe vlerëson nxënësit për mënyrën si ata argumentojnë rrugën dhe veprimet për problemën kërkimore më lart. Kjo është një orë mësimi ku dominon bashkëpunimi midis nxënësve dhe hulumtimi i situatës, si pasojë vlerësohet dhe puna në grup dhe mënyra e </w:t>
            </w:r>
            <w:proofErr w:type="spellStart"/>
            <w:r w:rsidR="005D1522" w:rsidRPr="00341D7A">
              <w:rPr>
                <w:rFonts w:ascii="Times New Roman" w:hAnsi="Times New Roman"/>
                <w:sz w:val="22"/>
                <w:szCs w:val="22"/>
              </w:rPr>
              <w:t>logjikimit</w:t>
            </w:r>
            <w:proofErr w:type="spellEnd"/>
            <w:r w:rsidR="005D1522" w:rsidRPr="00341D7A">
              <w:rPr>
                <w:rFonts w:ascii="Times New Roman" w:hAnsi="Times New Roman"/>
                <w:sz w:val="22"/>
                <w:szCs w:val="22"/>
              </w:rPr>
              <w:t xml:space="preserve"> të situatës kërkimore.</w:t>
            </w:r>
          </w:p>
        </w:tc>
      </w:tr>
      <w:tr w:rsidR="00AD5930" w:rsidRPr="00341D7A" w:rsidTr="001A302C">
        <w:tc>
          <w:tcPr>
            <w:tcW w:w="9595" w:type="dxa"/>
            <w:gridSpan w:val="4"/>
            <w:shd w:val="clear" w:color="auto" w:fill="auto"/>
          </w:tcPr>
          <w:p w:rsidR="00AD5930" w:rsidRPr="00341D7A" w:rsidRDefault="00AD5930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 xml:space="preserve">Sa 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>sht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 xml:space="preserve"> mosha mesatare e banor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>ve n</w:t>
            </w:r>
            <w:r w:rsidR="005D1522" w:rsidRPr="00341D7A">
              <w:rPr>
                <w:rFonts w:ascii="Times New Roman" w:hAnsi="Times New Roman"/>
                <w:sz w:val="22"/>
                <w:szCs w:val="22"/>
              </w:rPr>
              <w:t>ë</w:t>
            </w:r>
            <w:r w:rsidR="00C00550" w:rsidRPr="00341D7A">
              <w:rPr>
                <w:rFonts w:ascii="Times New Roman" w:hAnsi="Times New Roman"/>
                <w:sz w:val="22"/>
                <w:szCs w:val="22"/>
              </w:rPr>
              <w:t xml:space="preserve"> pallatin tuaj. Mësuesi/ja jep udhëzimet përkatëse.</w:t>
            </w:r>
            <w:r w:rsidR="00A42394" w:rsidRPr="00341D7A">
              <w:rPr>
                <w:rFonts w:ascii="Times New Roman" w:hAnsi="Times New Roman"/>
                <w:sz w:val="22"/>
                <w:szCs w:val="22"/>
              </w:rPr>
              <w:t xml:space="preserve"> Detyra do paraqitet</w:t>
            </w:r>
            <w:bookmarkStart w:id="0" w:name="_GoBack"/>
            <w:bookmarkEnd w:id="0"/>
            <w:r w:rsidR="00A42394" w:rsidRPr="00341D7A">
              <w:rPr>
                <w:rFonts w:ascii="Times New Roman" w:hAnsi="Times New Roman"/>
                <w:sz w:val="22"/>
                <w:szCs w:val="22"/>
              </w:rPr>
              <w:t xml:space="preserve"> në portofol për vlerësim.</w:t>
            </w:r>
          </w:p>
        </w:tc>
      </w:tr>
    </w:tbl>
    <w:p w:rsidR="00C56E01" w:rsidRPr="00341D7A" w:rsidRDefault="00C56E01" w:rsidP="00695CE8">
      <w:pPr>
        <w:spacing w:line="276" w:lineRule="auto"/>
        <w:ind w:firstLine="0"/>
        <w:rPr>
          <w:rFonts w:ascii="Times New Roman" w:hAnsi="Times New Roman"/>
        </w:rPr>
      </w:pPr>
    </w:p>
    <w:p w:rsidR="00341D7A" w:rsidRDefault="00341D7A" w:rsidP="00695CE8">
      <w:pPr>
        <w:spacing w:line="276" w:lineRule="auto"/>
        <w:jc w:val="right"/>
        <w:rPr>
          <w:rFonts w:ascii="Times New Roman" w:hAnsi="Times New Roman"/>
          <w:b/>
        </w:rPr>
      </w:pPr>
    </w:p>
    <w:p w:rsidR="00EE716D" w:rsidRPr="00341D7A" w:rsidRDefault="00EE716D" w:rsidP="00695CE8">
      <w:pPr>
        <w:spacing w:line="276" w:lineRule="auto"/>
        <w:jc w:val="right"/>
        <w:rPr>
          <w:rFonts w:ascii="Times New Roman" w:hAnsi="Times New Roman"/>
        </w:rPr>
      </w:pPr>
      <w:r w:rsidRPr="00341D7A">
        <w:rPr>
          <w:rFonts w:ascii="Times New Roman" w:hAnsi="Times New Roman"/>
          <w:b/>
        </w:rPr>
        <w:lastRenderedPageBreak/>
        <w:t xml:space="preserve">MODEL PLANIFIKIMI I ORËS MËSIMORE </w:t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  <w:t>Dt.</w:t>
      </w:r>
      <w:r w:rsidRPr="00341D7A">
        <w:rPr>
          <w:rFonts w:ascii="Times New Roman" w:hAnsi="Times New Roman"/>
          <w:b/>
        </w:rPr>
        <w:softHyphen/>
        <w:t>___/____/201__</w:t>
      </w:r>
      <w:r w:rsidRPr="00341D7A">
        <w:rPr>
          <w:rFonts w:ascii="Times New Roman" w:hAnsi="Times New Roman"/>
          <w:b/>
        </w:rPr>
        <w:tab/>
      </w:r>
    </w:p>
    <w:tbl>
      <w:tblPr>
        <w:tblStyle w:val="TableGrid"/>
        <w:tblW w:w="9595" w:type="dxa"/>
        <w:tblLook w:val="04A0"/>
      </w:tblPr>
      <w:tblGrid>
        <w:gridCol w:w="2372"/>
        <w:gridCol w:w="2839"/>
        <w:gridCol w:w="2394"/>
        <w:gridCol w:w="1990"/>
      </w:tblGrid>
      <w:tr w:rsidR="00EE716D" w:rsidRPr="00341D7A" w:rsidTr="00165C69">
        <w:tc>
          <w:tcPr>
            <w:tcW w:w="2372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839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Tema mësimore: Paraqitja e të dhënave (Aftësi)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Situata e të nxënit: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T</w:t>
            </w:r>
            <w:r w:rsidR="00341D7A">
              <w:rPr>
                <w:rFonts w:ascii="Times New Roman" w:hAnsi="Times New Roman"/>
                <w:sz w:val="22"/>
                <w:szCs w:val="22"/>
              </w:rPr>
              <w:t>ë dhëna nga një qendër treg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tare</w:t>
            </w:r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mësimit: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ndërton dhe interpreton tabelën e të dhënave me dy hyrje;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ndërton dhe interpreton diagramet me shtylla, diagramet rrethore;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Fjalët kyçe: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tabelë me dy hyrje, dend</w:t>
            </w:r>
            <w:r w:rsidR="00341D7A">
              <w:rPr>
                <w:rFonts w:ascii="Times New Roman" w:hAnsi="Times New Roman"/>
                <w:sz w:val="22"/>
                <w:szCs w:val="22"/>
              </w:rPr>
              <w:t>uri, diagram rrethore, diagram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me shtylla, të dhëna.</w:t>
            </w:r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Burimet: </w:t>
            </w:r>
            <w:proofErr w:type="spellStart"/>
            <w:r w:rsidR="00341D7A">
              <w:rPr>
                <w:rFonts w:ascii="Times New Roman" w:hAnsi="Times New Roman"/>
                <w:sz w:val="22"/>
                <w:szCs w:val="22"/>
              </w:rPr>
              <w:t>mini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tabelë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e bardhë, kompas, makinë llogaritëse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Fizikë, Biznes, Muzikë</w:t>
            </w:r>
          </w:p>
        </w:tc>
      </w:tr>
      <w:tr w:rsidR="00EE716D" w:rsidRPr="00341D7A" w:rsidTr="00220C93">
        <w:tc>
          <w:tcPr>
            <w:tcW w:w="9595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EE716D" w:rsidRPr="00341D7A" w:rsidTr="00220C93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Parashikimi i njohurive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Mësuesja/i kontrollon njohuritë e mëparshme për grafikët dhe diagramet me: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e vërtetë-ose-e rreme: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1) Në një diagram me shtylla, ka një hapësirë në mes të shtyllave.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2) Në një diagram me shtylla të gjitha shtyllat duhet të jenë me të njëjtën gjerësi.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3) Në një diagram me shtylla, shtyllat duhet të jenë vertikale.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4) Një diagram rrethore tregon të dhënat si pjesë ose sektorët e një rrethi.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5) Për të gjetur këndin e sektorit që përfaqëson vlerën e një artikulli të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të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dhënave, pjesëtojmë dendurinë totale me 360.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6) Është më e lehtë për të treguar rezultate në një </w:t>
            </w:r>
            <w:r w:rsidR="00341D7A">
              <w:rPr>
                <w:rFonts w:ascii="Times New Roman" w:hAnsi="Times New Roman"/>
                <w:sz w:val="22"/>
                <w:szCs w:val="22"/>
              </w:rPr>
              <w:t>diagram rrethor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nëse denduria totale është 80, se në qoftë se ajo është 72.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(Përgjigjet: V, V, R, V, R, R) 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Ndërtimi i njohurive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Nxënësit në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dyshe interpretojnë dy diagrame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t në hyrje të mësimit duke i shoqëruar dhe me pikat e ushtrimit më lart. Mësuesja/i kërkon nga dyshet që të interpretojnë diagramin rrethor duke dhënë dhe zgjidhje numerike të saj. (nxënësit përcaktojnë këndin që paraqet 1instrumentist në varësi të masës së këndeve të qarqeve)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Më pas dyshet e nxënësve zgjidhin situatën problemore të shembullit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1.disa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prej tyre prezantojnë zgjidhjen.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Më pas dyshet e nxënësve ndërtojnë tabelën me dy hyrje me të dhënat e shembullit 2. Njëri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nga nxënësit e dyshes ndërton </w:t>
            </w:r>
            <w:r w:rsidR="00341D7A" w:rsidRPr="00341D7A">
              <w:rPr>
                <w:rFonts w:ascii="Times New Roman" w:hAnsi="Times New Roman"/>
                <w:sz w:val="22"/>
                <w:szCs w:val="22"/>
              </w:rPr>
              <w:t>diagramin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me shtylla për këto të dhëna dhe nxënësi tjetër </w:t>
            </w:r>
            <w:r w:rsidR="00341D7A" w:rsidRPr="00341D7A">
              <w:rPr>
                <w:rFonts w:ascii="Times New Roman" w:hAnsi="Times New Roman"/>
                <w:sz w:val="22"/>
                <w:szCs w:val="22"/>
              </w:rPr>
              <w:t>diagramin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rrethor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. Nxënësit kontrollojnë punën e njëri – tjetrit.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Dyshet e nxënësve e përsërisin këtë veprimtari dhe me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ushtrimet 4 dhe 6. Nxënësit ndërrojnë llojin e diagramit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që ndërtojnë.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Përforcimi i të nxënit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nxënësit prezantojnë rezultatet e tyre. Në varësi të kohës ata mund të zgjidhin problemën 8 faqe 67 ku ata ju japin përgjigje pyetjeve: Cili është lloji i makinës që shitet më pak? Më shumë?</w:t>
            </w:r>
          </w:p>
        </w:tc>
      </w:tr>
      <w:tr w:rsidR="00EE716D" w:rsidRPr="00341D7A" w:rsidTr="00220C93">
        <w:tc>
          <w:tcPr>
            <w:tcW w:w="9595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Vlerësimi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Mësuesi/ja përdor teknikën e vlerësimit të nxënësit nga nxënësi. Gjithashtu mban shënime në evidencë për disa prej nxënësve lidhur me saktësinë e ndërtimit të tabelave, diagrameve, zbulimin dhe argumentimin e pë</w:t>
            </w:r>
            <w:r w:rsidR="00341D7A">
              <w:rPr>
                <w:rFonts w:ascii="Times New Roman" w:hAnsi="Times New Roman"/>
                <w:sz w:val="22"/>
                <w:szCs w:val="22"/>
              </w:rPr>
              <w:t>r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gjigjeve për zgjidhjen e situatave problemore.</w:t>
            </w:r>
          </w:p>
        </w:tc>
      </w:tr>
      <w:tr w:rsidR="00EE716D" w:rsidRPr="00341D7A" w:rsidTr="00220C93">
        <w:tc>
          <w:tcPr>
            <w:tcW w:w="9595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Ushtrimet 1, 5, 7 faqe 67. Mësuesja/i udhëzon nxënësit për zgjidhjen e tyre.</w:t>
            </w:r>
          </w:p>
        </w:tc>
      </w:tr>
    </w:tbl>
    <w:p w:rsidR="00EE716D" w:rsidRPr="00341D7A" w:rsidRDefault="00EE716D" w:rsidP="00695CE8">
      <w:pPr>
        <w:spacing w:line="276" w:lineRule="auto"/>
        <w:rPr>
          <w:rFonts w:ascii="Times New Roman" w:hAnsi="Times New Roman"/>
        </w:rPr>
      </w:pPr>
    </w:p>
    <w:p w:rsidR="00EE716D" w:rsidRPr="00341D7A" w:rsidRDefault="00EE716D" w:rsidP="00695CE8">
      <w:pPr>
        <w:spacing w:line="276" w:lineRule="auto"/>
        <w:ind w:firstLine="0"/>
        <w:rPr>
          <w:rFonts w:ascii="Times New Roman" w:hAnsi="Times New Roman"/>
        </w:rPr>
      </w:pPr>
    </w:p>
    <w:p w:rsidR="00EE716D" w:rsidRPr="00341D7A" w:rsidRDefault="00EE716D" w:rsidP="00695CE8">
      <w:pPr>
        <w:spacing w:line="276" w:lineRule="auto"/>
        <w:jc w:val="right"/>
        <w:rPr>
          <w:rFonts w:ascii="Times New Roman" w:hAnsi="Times New Roman"/>
        </w:rPr>
      </w:pPr>
      <w:r w:rsidRPr="00341D7A">
        <w:rPr>
          <w:rFonts w:ascii="Times New Roman" w:hAnsi="Times New Roman"/>
          <w:b/>
        </w:rPr>
        <w:lastRenderedPageBreak/>
        <w:t xml:space="preserve">MODEL PLANIFIKIMI I ORËS MËSIMORE </w:t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  <w:t>Dt.</w:t>
      </w:r>
      <w:r w:rsidRPr="00341D7A">
        <w:rPr>
          <w:rFonts w:ascii="Times New Roman" w:hAnsi="Times New Roman"/>
          <w:b/>
        </w:rPr>
        <w:softHyphen/>
        <w:t>___/____/201__</w:t>
      </w:r>
      <w:r w:rsidRPr="00341D7A">
        <w:rPr>
          <w:rFonts w:ascii="Times New Roman" w:hAnsi="Times New Roman"/>
          <w:b/>
        </w:rPr>
        <w:tab/>
      </w:r>
    </w:p>
    <w:tbl>
      <w:tblPr>
        <w:tblStyle w:val="TableGrid"/>
        <w:tblW w:w="10278" w:type="dxa"/>
        <w:tblLayout w:type="fixed"/>
        <w:tblLook w:val="04A0"/>
      </w:tblPr>
      <w:tblGrid>
        <w:gridCol w:w="2372"/>
        <w:gridCol w:w="3046"/>
        <w:gridCol w:w="2187"/>
        <w:gridCol w:w="2673"/>
      </w:tblGrid>
      <w:tr w:rsidR="00EE716D" w:rsidRPr="00341D7A" w:rsidTr="00165C69">
        <w:tc>
          <w:tcPr>
            <w:tcW w:w="2372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3046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187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2673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EE716D" w:rsidRPr="00341D7A" w:rsidTr="00220C93">
        <w:tc>
          <w:tcPr>
            <w:tcW w:w="5418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Tema mësimore: Paraqitja e të dhënave (Aftësi)</w:t>
            </w:r>
          </w:p>
        </w:tc>
        <w:tc>
          <w:tcPr>
            <w:tcW w:w="4860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Situata e të nxënit: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T</w:t>
            </w:r>
            <w:r w:rsidR="00341D7A">
              <w:rPr>
                <w:rFonts w:ascii="Times New Roman" w:hAnsi="Times New Roman"/>
                <w:sz w:val="22"/>
                <w:szCs w:val="22"/>
              </w:rPr>
              <w:t>ë dhëna nga një qendër treg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tare</w:t>
            </w:r>
          </w:p>
        </w:tc>
      </w:tr>
      <w:tr w:rsidR="00EE716D" w:rsidRPr="00341D7A" w:rsidTr="00220C93">
        <w:tc>
          <w:tcPr>
            <w:tcW w:w="5418" w:type="dxa"/>
            <w:gridSpan w:val="2"/>
            <w:shd w:val="clear" w:color="auto" w:fill="auto"/>
          </w:tcPr>
          <w:p w:rsidR="00EE716D" w:rsidRPr="00341D7A" w:rsidRDefault="00EE716D" w:rsidP="00204E33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EE716D" w:rsidRPr="00341D7A" w:rsidRDefault="00EE716D" w:rsidP="00204E33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mësimit:</w:t>
            </w:r>
          </w:p>
          <w:p w:rsidR="00EE716D" w:rsidRPr="00341D7A" w:rsidRDefault="00EE716D" w:rsidP="00204E33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ndërton dhe interpreton tabelën e të dhënave me dy hyrje;</w:t>
            </w:r>
          </w:p>
          <w:p w:rsidR="00EE716D" w:rsidRPr="00341D7A" w:rsidRDefault="00EE716D" w:rsidP="00204E33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ndërton dhe interpreton diagramet me shtylla, diagramet rrethore</w:t>
            </w:r>
            <w:r w:rsidR="00204E3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4860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Fjalët kyçe: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tabelë me dy hyrje, dend</w:t>
            </w:r>
            <w:r w:rsidR="00341D7A">
              <w:rPr>
                <w:rFonts w:ascii="Times New Roman" w:hAnsi="Times New Roman"/>
                <w:sz w:val="22"/>
                <w:szCs w:val="22"/>
              </w:rPr>
              <w:t>uri, diagram rrethor, diagram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me shtylla, të dhëna.</w:t>
            </w:r>
          </w:p>
        </w:tc>
      </w:tr>
      <w:tr w:rsidR="00EE716D" w:rsidRPr="00341D7A" w:rsidTr="00220C93">
        <w:tc>
          <w:tcPr>
            <w:tcW w:w="5418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Burimet: </w:t>
            </w:r>
            <w:proofErr w:type="spellStart"/>
            <w:r w:rsidR="00341D7A">
              <w:rPr>
                <w:rFonts w:ascii="Times New Roman" w:hAnsi="Times New Roman"/>
                <w:sz w:val="22"/>
                <w:szCs w:val="22"/>
              </w:rPr>
              <w:t>mini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tabelë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e bardhë, kompas, makinë llogaritëse</w:t>
            </w:r>
          </w:p>
        </w:tc>
        <w:tc>
          <w:tcPr>
            <w:tcW w:w="4860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Shkencë, Biznes, Muzikë</w:t>
            </w:r>
          </w:p>
        </w:tc>
      </w:tr>
      <w:tr w:rsidR="00EE716D" w:rsidRPr="00341D7A" w:rsidTr="00220C93">
        <w:tc>
          <w:tcPr>
            <w:tcW w:w="10278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EE716D" w:rsidRPr="00341D7A" w:rsidTr="00EE716D">
        <w:trPr>
          <w:trHeight w:val="350"/>
        </w:trPr>
        <w:tc>
          <w:tcPr>
            <w:tcW w:w="10278" w:type="dxa"/>
            <w:gridSpan w:val="4"/>
            <w:shd w:val="clear" w:color="auto" w:fill="auto"/>
          </w:tcPr>
          <w:p w:rsidR="00EE716D" w:rsidRPr="00341D7A" w:rsidRDefault="00EE716D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E716D" w:rsidRPr="00341D7A" w:rsidRDefault="00EE716D" w:rsidP="00220C93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Parashikimi i njohurive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Mësuesja/i nxit nxënësit të plotësojnë hartën e konceptit:</w:t>
            </w:r>
          </w:p>
          <w:p w:rsidR="00EE716D" w:rsidRPr="00341D7A" w:rsidRDefault="00C43DA3" w:rsidP="00220C93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C43DA3">
              <w:rPr>
                <w:rFonts w:ascii="Times New Roman" w:hAnsi="Times New Roman"/>
              </w:rPr>
              <w:pict>
                <v:group id="Group 10" o:spid="_x0000_s1026" style="position:absolute;left:0;text-align:left;margin-left:43.5pt;margin-top:.5pt;width:397.5pt;height:108pt;z-index:251660288;mso-width-relative:margin;mso-height-relative:margin" coordsize="51339,148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">
                  <v:shapetype id="_x0000_t64" coordsize="21600,21600" o:spt="64" adj="2809,10800" path="m@28@0c@27@1@26@3@25@0l@21@4c@22@5@23@6@24@4xe">
                    <v:formulas>
                      <v:f eqn="val #0"/>
                      <v:f eqn="prod @0 41 9"/>
                      <v:f eqn="prod @0 23 9"/>
                      <v:f eqn="sum 0 0 @2"/>
                      <v:f eqn="sum 21600 0 #0"/>
                      <v:f eqn="sum 21600 0 @1"/>
                      <v:f eqn="sum 21600 0 @3"/>
                      <v:f eqn="sum #1 0 10800"/>
                      <v:f eqn="sum 21600 0 #1"/>
                      <v:f eqn="prod @8 2 3"/>
                      <v:f eqn="prod @8 4 3"/>
                      <v:f eqn="prod @8 2 1"/>
                      <v:f eqn="sum 21600 0 @9"/>
                      <v:f eqn="sum 21600 0 @10"/>
                      <v:f eqn="sum 21600 0 @11"/>
                      <v:f eqn="prod #1 2 3"/>
                      <v:f eqn="prod #1 4 3"/>
                      <v:f eqn="prod #1 2 1"/>
                      <v:f eqn="sum 21600 0 @15"/>
                      <v:f eqn="sum 21600 0 @16"/>
                      <v:f eqn="sum 21600 0 @17"/>
                      <v:f eqn="if @7 @14 0"/>
                      <v:f eqn="if @7 @13 @15"/>
                      <v:f eqn="if @7 @12 @16"/>
                      <v:f eqn="if @7 21600 @17"/>
                      <v:f eqn="if @7 0 @20"/>
                      <v:f eqn="if @7 @9 @19"/>
                      <v:f eqn="if @7 @10 @18"/>
                      <v:f eqn="if @7 @11 21600"/>
                      <v:f eqn="sum @24 0 @21"/>
                      <v:f eqn="sum @4 0 @0"/>
                      <v:f eqn="max @21 @25"/>
                      <v:f eqn="min @24 @28"/>
                      <v:f eqn="prod @0 2 1"/>
                      <v:f eqn="sum 21600 0 @33"/>
                      <v:f eqn="mid @26 @27"/>
                      <v:f eqn="mid @24 @28"/>
                      <v:f eqn="mid @22 @23"/>
                      <v:f eqn="mid @21 @25"/>
                    </v:formulas>
                    <v:path o:connecttype="custom" o:connectlocs="@35,@0;@38,10800;@37,@4;@36,10800" o:connectangles="270,180,90,0" textboxrect="@31,@33,@32,@34"/>
                    <v:handles>
                      <v:h position="topLeft,#0" yrange="0,4459"/>
                      <v:h position="#1,bottomRight" xrange="8640,12960"/>
                    </v:handles>
                  </v:shapetype>
                  <v:shape id="Wave 2" o:spid="_x0000_s1027" type="#_x0000_t64" style="position:absolute;left:7810;top:1428;width:13633;height:56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vY9MQA&#10;AADaAAAADwAAAGRycy9kb3ducmV2LnhtbESPQWsCMRSE7wX/Q3hCL6JZPbSybhQRBEuhUFsRb4/N&#10;201087Js0nX775tCocdhZr5his3gGtFTF6xnBfNZBoK49NpyreDzYz9dgggRWWPjmRR8U4DNevRQ&#10;YK79nd+pP8ZaJAiHHBWYGNtcylAachhmviVOXuU7hzHJrpa6w3uCu0YusuxJOrScFgy2tDNU3o5f&#10;ToE9TLKwbPqLPb9NXnxlTq/P17lSj+NhuwIRaYj/4b/2QStYwO+Vd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72PTEAAAA2gAAAA8AAAAAAAAAAAAAAAAAmAIAAGRycy9k&#10;b3ducmV2LnhtbFBLBQYAAAAABAAEAPUAAACJAwAAAAA=&#10;" adj="2700" fillcolor="#fbcaa2 [1625]" strokecolor="#f68c36 [3049]">
                    <v:fill color2="#fdefe3 [505]" rotate="t" angle="180" colors="0 #ffbe86;22938f #ffd0aa;1 #ffebdb" focus="100%" type="gradient"/>
                    <v:shadow on="t" color="black" opacity="24903f" origin=",.5" offset="0,.55556mm"/>
                    <v:textbox>
                      <w:txbxContent>
                        <w:p w:rsidR="00EE716D" w:rsidRDefault="00EE716D" w:rsidP="00EE716D">
                          <w:pPr>
                            <w:spacing w:line="276" w:lineRule="auto"/>
                            <w:ind w:firstLine="0"/>
                            <w:jc w:val="left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Diagrami me shtylla</w:t>
                          </w:r>
                        </w:p>
                        <w:p w:rsidR="00EE716D" w:rsidRDefault="00EE716D" w:rsidP="00EE716D">
                          <w:pPr>
                            <w:jc w:val="center"/>
                          </w:pPr>
                        </w:p>
                      </w:txbxContent>
                    </v:textbox>
                  </v:shape>
                  <v:shape id="Wave 3" o:spid="_x0000_s1028" type="#_x0000_t64" style="position:absolute;left:27432;top:1524;width:12223;height:50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WJwcIA&#10;AADaAAAADwAAAGRycy9kb3ducmV2LnhtbESP0WoCMRRE3wv9h3AFX0pNqiBlNYpYCq34ou0HXDZ3&#10;N4ubmyVJ3fj3plDo4zAzZ5j1NrteXCnEzrOGl5kCQVx703Gr4fvr/fkVREzIBnvPpOFGEbabx4c1&#10;VsaPfKLrObWiQDhWqMGmNFRSxtqSwzjzA3HxGh8cpiJDK03AscBdL+dKLaXDjsuCxYH2lurL+cdp&#10;aJqc1OWtz0+fNuwPOzuq5bHVejrJuxWIRDn9h//aH0bDAn6vlBs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hYnBwgAAANoAAAAPAAAAAAAAAAAAAAAAAJgCAABkcnMvZG93&#10;bnJldi54bWxQSwUGAAAAAAQABAD1AAAAhwMAAAAA&#10;" adj="2700,10929" fillcolor="#fbcaa2 [1625]" strokecolor="#f68c36 [3049]">
                    <v:fill color2="#fdefe3 [505]" rotate="t" angle="180" colors="0 #ffbe86;22938f #ffd0aa;1 #ffebdb" focus="100%" type="gradient"/>
                    <v:shadow on="t" color="black" opacity="24903f" origin=",.5" offset="0,.55556mm"/>
                    <v:textbox>
                      <w:txbxContent>
                        <w:p w:rsidR="00EE716D" w:rsidRDefault="00EE716D" w:rsidP="00EE716D">
                          <w:pPr>
                            <w:spacing w:line="276" w:lineRule="auto"/>
                            <w:ind w:firstLine="0"/>
                            <w:jc w:val="left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>Diagrami rrethor</w:t>
                          </w:r>
                        </w:p>
                        <w:p w:rsidR="00EE716D" w:rsidRDefault="00EE716D" w:rsidP="00EE716D">
                          <w:pPr>
                            <w:jc w:val="center"/>
                          </w:pPr>
                        </w:p>
                      </w:txbxContent>
                    </v:textbox>
                  </v:shape>
                  <v:oval id="Oval 5" o:spid="_x0000_s1029" style="position:absolute;left:16954;width:14478;height:367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psTMQA&#10;AADaAAAADwAAAGRycy9kb3ducmV2LnhtbESPQWvCQBSE74L/YXlCb3Wj1SIxG9HSgj0IbVro9ZF9&#10;JtHs27C7NfHfu4WCx2FmvmGyzWBacSHnG8sKZtMEBHFpdcOVgu+vt8cVCB+QNbaWScGVPGzy8SjD&#10;VNueP+lShEpECPsUFdQhdKmUvqzJoJ/ajjh6R+sMhihdJbXDPsJNK+dJ8iwNNhwXauzopabyXPwa&#10;Bdu96cvd6bVbrNyCz++Hn+JjeFLqYTJs1yACDeEe/m/vtYIl/F2JN0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qbEzEAAAA2gAAAA8AAAAAAAAAAAAAAAAAmAIAAGRycy9k&#10;b3ducmV2LnhtbFBLBQYAAAAABAAEAPUAAACJAwAAAAA=&#10;" fillcolor="#a7bfde [1620]" strokecolor="#4579b8 [3044]">
                    <v:fill color2="#e4ecf5 [500]" rotate="t" angle="180" colors="0 #a3c4ff;22938f #bfd5ff;1 #e5eeff" focus="100%" type="gradient"/>
                    <v:shadow on="t" color="black" opacity="24903f" origin=",.5" offset="0,.55556mm"/>
                    <v:textbox>
                      <w:txbxContent>
                        <w:p w:rsidR="00EE716D" w:rsidRDefault="00EE716D" w:rsidP="00EE716D">
                          <w:pPr>
                            <w:ind w:firstLine="0"/>
                          </w:pPr>
                          <w:r>
                            <w:t xml:space="preserve">Si ndërtohet? </w:t>
                          </w:r>
                        </w:p>
                      </w:txbxContent>
                    </v:textbox>
                  </v:oval>
                  <v:oval id="Oval 4" o:spid="_x0000_s1030" style="position:absolute;top:5143;width:14478;height:367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bJ18MA&#10;AADaAAAADwAAAGRycy9kb3ducmV2LnhtbESPQWvCQBSE74L/YXlCb7qxDUVSV4nSgj0INRZ6fWRf&#10;k5js27C7Nem/dwsFj8PMfMOst6PpxJWcbywrWC4SEMSl1Q1XCj7Pb/MVCB+QNXaWScEvedhuppM1&#10;ZtoOfKJrESoRIewzVFCH0GdS+rImg35he+LofVtnMETpKqkdDhFuOvmYJM/SYMNxocae9jWVbfFj&#10;FOQHM5S7y2ufrlzK7fvxq/gYn5R6mI35C4hAY7iH/9sHrSCFvyvxBs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bJ18MAAADaAAAADwAAAAAAAAAAAAAAAACYAgAAZHJzL2Rv&#10;d25yZXYueG1sUEsFBgAAAAAEAAQA9QAAAIgDAAAAAA==&#10;" fillcolor="#a7bfde [1620]" strokecolor="#4579b8 [3044]">
                    <v:fill color2="#e4ecf5 [500]" rotate="t" angle="180" colors="0 #a3c4ff;22938f #bfd5ff;1 #e5eeff" focus="100%" type="gradient"/>
                    <v:shadow on="t" color="black" opacity="24903f" origin=",.5" offset="0,.55556mm"/>
                    <v:textbox>
                      <w:txbxContent>
                        <w:p w:rsidR="00EE716D" w:rsidRDefault="00EE716D" w:rsidP="00EE716D">
                          <w:pPr>
                            <w:ind w:firstLine="0"/>
                          </w:pPr>
                          <w:r>
                            <w:t xml:space="preserve">Përdor ... </w:t>
                          </w:r>
                        </w:p>
                      </w:txbxContent>
                    </v:textbox>
                  </v:oval>
                  <v:oval id="Oval 6" o:spid="_x0000_s1031" style="position:absolute;left:31432;top:5048;width:14478;height:367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jyO8QA&#10;AADaAAAADwAAAGRycy9kb3ducmV2LnhtbESPQWvCQBSE70L/w/IK3symVkSia7DSgh4KNi14fWRf&#10;k9Ts27C7TeK/dwtCj8PMfMNs8tG0oifnG8sKnpIUBHFpdcOVgq/Pt9kKhA/IGlvLpOBKHvLtw2SD&#10;mbYDf1BfhEpECPsMFdQhdJmUvqzJoE9sRxy9b+sMhihdJbXDIcJNK+dpupQGG44LNXa0r6m8FL9G&#10;we5ghvLl57VbrNyCL8f3c3Ean5WaPo67NYhAY/gP39sHrWAJf1fiDZD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48jvEAAAA2gAAAA8AAAAAAAAAAAAAAAAAmAIAAGRycy9k&#10;b3ducmV2LnhtbFBLBQYAAAAABAAEAPUAAACJAwAAAAA=&#10;" fillcolor="#a7bfde [1620]" strokecolor="#4579b8 [3044]">
                    <v:fill color2="#e4ecf5 [500]" rotate="t" angle="180" colors="0 #a3c4ff;22938f #bfd5ff;1 #e5eeff" focus="100%" type="gradient"/>
                    <v:shadow on="t" color="black" opacity="24903f" origin=",.5" offset="0,.55556mm"/>
                    <v:textbox>
                      <w:txbxContent>
                        <w:p w:rsidR="00EE716D" w:rsidRDefault="00EE716D" w:rsidP="00EE716D">
                          <w:pPr>
                            <w:ind w:firstLine="0"/>
                          </w:pPr>
                          <w:r>
                            <w:t xml:space="preserve">Përdor ... </w:t>
                          </w:r>
                        </w:p>
                      </w:txbxContent>
                    </v:textbox>
                  </v:oval>
                  <v:oval id="Oval 8" o:spid="_x0000_s1032" style="position:absolute;left:2952;top:8381;width:18003;height:64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vD0r8A&#10;AADaAAAADwAAAGRycy9kb3ducmV2LnhtbERPTYvCMBC9C/6HMII3TVdFpGsUFQU9CG5X8Do0s23X&#10;ZlKSaOu/N4eFPT7e93LdmVo8yfnKsoKPcQKCOLe64kLB9fswWoDwAVljbZkUvMjDetXvLTHVtuUv&#10;emahEDGEfYoKyhCaVEqfl2TQj21DHLkf6wyGCF0htcM2hptaTpJkLg1WHBtKbGhXUn7PHkbB5mja&#10;fPu7b2YLN+P76XzLLt1UqeGg23yCCNSFf/Gf+6gVxK3xSrwBcvU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q8PSvwAAANoAAAAPAAAAAAAAAAAAAAAAAJgCAABkcnMvZG93bnJl&#10;di54bWxQSwUGAAAAAAQABAD1AAAAhAMAAAAA&#10;" fillcolor="#a7bfde [1620]" strokecolor="#4579b8 [3044]">
                    <v:fill color2="#e4ecf5 [500]" rotate="t" angle="180" colors="0 #a3c4ff;22938f #bfd5ff;1 #e5eeff" focus="100%" type="gradient"/>
                    <v:shadow on="t" color="black" opacity="24903f" origin=",.5" offset="0,.55556mm"/>
                    <v:textbox>
                      <w:txbxContent>
                        <w:p w:rsidR="00EE716D" w:rsidRDefault="00EE716D" w:rsidP="00EE716D">
                          <w:pPr>
                            <w:ind w:firstLine="0"/>
                          </w:pPr>
                          <w:r>
                            <w:t xml:space="preserve">Lartësia e shtyllës tregon ... </w:t>
                          </w:r>
                        </w:p>
                      </w:txbxContent>
                    </v:textbox>
                  </v:oval>
                  <v:oval id="Oval 9" o:spid="_x0000_s1033" style="position:absolute;left:31432;top:7905;width:19907;height:68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dmScQA&#10;AADaAAAADwAAAGRycy9kb3ducmV2LnhtbESPQWvCQBSE74L/YXlCb3WjFbFpNqKlBXsQ2lTw+si+&#10;JtHs27C7NfHfu4WCx2FmvmGy9WBacSHnG8sKZtMEBHFpdcOVgsP3++MKhA/IGlvLpOBKHtb5eJRh&#10;qm3PX3QpQiUihH2KCuoQulRKX9Zk0E9tRxy9H+sMhihdJbXDPsJNK+dJspQGG44LNXb0WlN5Ln6N&#10;gs3O9OX29NYtVm7B54/9sfgcnpR6mAybFxCBhnAP/7d3WsEz/F2JN0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nZknEAAAA2gAAAA8AAAAAAAAAAAAAAAAAmAIAAGRycy9k&#10;b3ducmV2LnhtbFBLBQYAAAAABAAEAPUAAACJAwAAAAA=&#10;" fillcolor="#a7bfde [1620]" strokecolor="#4579b8 [3044]">
                    <v:fill color2="#e4ecf5 [500]" rotate="t" angle="180" colors="0 #a3c4ff;22938f #bfd5ff;1 #e5eeff" focus="100%" type="gradient"/>
                    <v:shadow on="t" color="black" opacity="24903f" origin=",.5" offset="0,.55556mm"/>
                    <v:textbox>
                      <w:txbxContent>
                        <w:p w:rsidR="00EE716D" w:rsidRDefault="00EE716D" w:rsidP="00EE716D">
                          <w:pPr>
                            <w:spacing w:line="276" w:lineRule="auto"/>
                            <w:ind w:firstLine="0"/>
                            <w:jc w:val="left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Diagrami rrethor nuk </w:t>
                          </w:r>
                        </w:p>
                        <w:p w:rsidR="00EE716D" w:rsidRDefault="00EE716D" w:rsidP="00EE716D">
                          <w:pPr>
                            <w:ind w:firstLine="0"/>
                          </w:pPr>
                          <w:r>
                            <w:t xml:space="preserve">tregon ... </w:t>
                          </w:r>
                        </w:p>
                      </w:txbxContent>
                    </v:textbox>
                  </v:oval>
                </v:group>
              </w:pict>
            </w:r>
          </w:p>
          <w:p w:rsidR="00EE716D" w:rsidRPr="00341D7A" w:rsidRDefault="00EE716D" w:rsidP="00220C93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E716D" w:rsidRPr="00341D7A" w:rsidRDefault="00EE716D" w:rsidP="00220C93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E716D" w:rsidRPr="00341D7A" w:rsidRDefault="00EE716D" w:rsidP="00220C93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E716D" w:rsidRPr="00341D7A" w:rsidRDefault="00EE716D" w:rsidP="00220C93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E716D" w:rsidRPr="00341D7A" w:rsidRDefault="00EE716D" w:rsidP="00220C93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E716D" w:rsidRPr="00341D7A" w:rsidRDefault="00EE716D" w:rsidP="00220C93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E716D" w:rsidRPr="00341D7A" w:rsidRDefault="00EE716D" w:rsidP="00220C93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E716D" w:rsidRPr="00341D7A" w:rsidRDefault="00EE716D" w:rsidP="00220C93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Ndërtimi i njohurive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Nxënësit, duke pasur parasysh dhe hartën më lart, në dyshe zgjidhin situatat:</w:t>
            </w:r>
          </w:p>
          <w:tbl>
            <w:tblPr>
              <w:tblStyle w:val="TableGrid"/>
              <w:tblpPr w:leftFromText="180" w:rightFromText="180" w:vertAnchor="text" w:horzAnchor="margin" w:tblpXSpec="right" w:tblpY="34"/>
              <w:tblOverlap w:val="never"/>
              <w:tblW w:w="0" w:type="auto"/>
              <w:tblLayout w:type="fixed"/>
              <w:tblLook w:val="04A0"/>
            </w:tblPr>
            <w:tblGrid>
              <w:gridCol w:w="1165"/>
              <w:gridCol w:w="720"/>
              <w:gridCol w:w="630"/>
              <w:gridCol w:w="630"/>
              <w:gridCol w:w="630"/>
              <w:gridCol w:w="720"/>
            </w:tblGrid>
            <w:tr w:rsidR="00EE716D" w:rsidRPr="00341D7A" w:rsidTr="00220C93">
              <w:tc>
                <w:tcPr>
                  <w:tcW w:w="1165" w:type="dxa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eastAsiaTheme="minorHAnsi" w:hAnsi="Times New Roman"/>
                      <w:b/>
                      <w:bCs/>
                    </w:rPr>
                    <w:t>Distanca</w:t>
                  </w:r>
                </w:p>
              </w:tc>
              <w:tc>
                <w:tcPr>
                  <w:tcW w:w="720" w:type="dxa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0 – 2</w:t>
                  </w:r>
                </w:p>
              </w:tc>
              <w:tc>
                <w:tcPr>
                  <w:tcW w:w="630" w:type="dxa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eastAsiaTheme="minorHAnsi" w:hAnsi="Times New Roman"/>
                    </w:rPr>
                    <w:t>3 – 4</w:t>
                  </w:r>
                </w:p>
              </w:tc>
              <w:tc>
                <w:tcPr>
                  <w:tcW w:w="630" w:type="dxa"/>
                </w:tcPr>
                <w:p w:rsidR="00EE716D" w:rsidRPr="00341D7A" w:rsidRDefault="00EE716D" w:rsidP="00220C93">
                  <w:pPr>
                    <w:ind w:firstLine="0"/>
                  </w:pPr>
                  <w:r w:rsidRPr="00341D7A">
                    <w:rPr>
                      <w:rFonts w:ascii="Times New Roman" w:eastAsiaTheme="minorHAnsi" w:hAnsi="Times New Roman"/>
                    </w:rPr>
                    <w:t>5 – 6</w:t>
                  </w:r>
                </w:p>
              </w:tc>
              <w:tc>
                <w:tcPr>
                  <w:tcW w:w="630" w:type="dxa"/>
                </w:tcPr>
                <w:p w:rsidR="00EE716D" w:rsidRPr="00341D7A" w:rsidRDefault="00EE716D" w:rsidP="00220C93">
                  <w:pPr>
                    <w:ind w:firstLine="0"/>
                  </w:pPr>
                  <w:r w:rsidRPr="00341D7A">
                    <w:rPr>
                      <w:rFonts w:ascii="Times New Roman" w:eastAsiaTheme="minorHAnsi" w:hAnsi="Times New Roman"/>
                    </w:rPr>
                    <w:t>7 – 8</w:t>
                  </w:r>
                </w:p>
              </w:tc>
              <w:tc>
                <w:tcPr>
                  <w:tcW w:w="720" w:type="dxa"/>
                </w:tcPr>
                <w:p w:rsidR="00EE716D" w:rsidRPr="00341D7A" w:rsidRDefault="00EE716D" w:rsidP="00220C93">
                  <w:pPr>
                    <w:ind w:firstLine="0"/>
                  </w:pPr>
                  <w:r w:rsidRPr="00341D7A">
                    <w:rPr>
                      <w:rFonts w:ascii="Times New Roman" w:eastAsiaTheme="minorHAnsi" w:hAnsi="Times New Roman"/>
                    </w:rPr>
                    <w:t>9 – 10</w:t>
                  </w:r>
                </w:p>
              </w:tc>
            </w:tr>
            <w:tr w:rsidR="00EE716D" w:rsidRPr="00341D7A" w:rsidTr="00220C93">
              <w:tc>
                <w:tcPr>
                  <w:tcW w:w="1165" w:type="dxa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Numri i pacientëve</w:t>
                  </w:r>
                </w:p>
              </w:tc>
              <w:tc>
                <w:tcPr>
                  <w:tcW w:w="720" w:type="dxa"/>
                  <w:vAlign w:val="center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16</w:t>
                  </w:r>
                </w:p>
              </w:tc>
              <w:tc>
                <w:tcPr>
                  <w:tcW w:w="630" w:type="dxa"/>
                  <w:vAlign w:val="center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630" w:type="dxa"/>
                  <w:vAlign w:val="center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630" w:type="dxa"/>
                  <w:vAlign w:val="center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720" w:type="dxa"/>
                  <w:vAlign w:val="center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6</w:t>
                  </w:r>
                </w:p>
              </w:tc>
            </w:tr>
          </w:tbl>
          <w:p w:rsidR="00EE716D" w:rsidRPr="00341D7A" w:rsidRDefault="00EE716D" w:rsidP="00220C93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1. Distanca, në km më të afërt, që pacientët duhej të udhëtonin për të vizituar një klinikë spitalore është regjistruar në tabelë. Vizatoni një diagram me shtylla të këtyre të dhënave.</w:t>
            </w:r>
          </w:p>
          <w:tbl>
            <w:tblPr>
              <w:tblStyle w:val="TableGrid"/>
              <w:tblpPr w:leftFromText="180" w:rightFromText="180" w:vertAnchor="text" w:horzAnchor="margin" w:tblpXSpec="right" w:tblpY="1"/>
              <w:tblOverlap w:val="never"/>
              <w:tblW w:w="0" w:type="auto"/>
              <w:tblLayout w:type="fixed"/>
              <w:tblLook w:val="04A0"/>
            </w:tblPr>
            <w:tblGrid>
              <w:gridCol w:w="834"/>
              <w:gridCol w:w="691"/>
              <w:gridCol w:w="720"/>
              <w:gridCol w:w="990"/>
              <w:gridCol w:w="720"/>
              <w:gridCol w:w="810"/>
              <w:gridCol w:w="810"/>
              <w:gridCol w:w="720"/>
            </w:tblGrid>
            <w:tr w:rsidR="00EE716D" w:rsidRPr="00341D7A" w:rsidTr="00220C93">
              <w:tc>
                <w:tcPr>
                  <w:tcW w:w="834" w:type="dxa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eastAsiaTheme="minorHAnsi" w:hAnsi="Times New Roman"/>
                      <w:b/>
                      <w:bCs/>
                    </w:rPr>
                    <w:t>Ditët</w:t>
                  </w:r>
                </w:p>
              </w:tc>
              <w:tc>
                <w:tcPr>
                  <w:tcW w:w="691" w:type="dxa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 xml:space="preserve">Hënë </w:t>
                  </w:r>
                </w:p>
              </w:tc>
              <w:tc>
                <w:tcPr>
                  <w:tcW w:w="720" w:type="dxa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eastAsiaTheme="minorHAnsi" w:hAnsi="Times New Roman"/>
                    </w:rPr>
                    <w:t xml:space="preserve">Martë </w:t>
                  </w:r>
                </w:p>
              </w:tc>
              <w:tc>
                <w:tcPr>
                  <w:tcW w:w="990" w:type="dxa"/>
                </w:tcPr>
                <w:p w:rsidR="00EE716D" w:rsidRPr="00341D7A" w:rsidRDefault="00EE716D" w:rsidP="00220C93">
                  <w:pPr>
                    <w:ind w:firstLine="0"/>
                  </w:pPr>
                  <w:r w:rsidRPr="00341D7A">
                    <w:rPr>
                      <w:rFonts w:ascii="Times New Roman" w:eastAsiaTheme="minorHAnsi" w:hAnsi="Times New Roman"/>
                    </w:rPr>
                    <w:t xml:space="preserve">Mërkurë </w:t>
                  </w:r>
                </w:p>
              </w:tc>
              <w:tc>
                <w:tcPr>
                  <w:tcW w:w="720" w:type="dxa"/>
                </w:tcPr>
                <w:p w:rsidR="00EE716D" w:rsidRPr="00341D7A" w:rsidRDefault="00EE716D" w:rsidP="00220C93">
                  <w:pPr>
                    <w:ind w:firstLine="0"/>
                  </w:pPr>
                  <w:r w:rsidRPr="00341D7A">
                    <w:rPr>
                      <w:rFonts w:ascii="Times New Roman" w:eastAsiaTheme="minorHAnsi" w:hAnsi="Times New Roman"/>
                    </w:rPr>
                    <w:t xml:space="preserve">Enjte </w:t>
                  </w:r>
                </w:p>
              </w:tc>
              <w:tc>
                <w:tcPr>
                  <w:tcW w:w="810" w:type="dxa"/>
                </w:tcPr>
                <w:p w:rsidR="00EE716D" w:rsidRPr="00341D7A" w:rsidRDefault="00EE716D" w:rsidP="00220C93">
                  <w:pPr>
                    <w:ind w:firstLine="0"/>
                  </w:pPr>
                  <w:r w:rsidRPr="00341D7A">
                    <w:rPr>
                      <w:rFonts w:ascii="Times New Roman" w:eastAsiaTheme="minorHAnsi" w:hAnsi="Times New Roman"/>
                    </w:rPr>
                    <w:t xml:space="preserve">Premte </w:t>
                  </w:r>
                </w:p>
              </w:tc>
              <w:tc>
                <w:tcPr>
                  <w:tcW w:w="810" w:type="dxa"/>
                </w:tcPr>
                <w:p w:rsidR="00EE716D" w:rsidRPr="00341D7A" w:rsidRDefault="00EE716D" w:rsidP="00220C93">
                  <w:pPr>
                    <w:ind w:firstLine="0"/>
                    <w:rPr>
                      <w:rFonts w:ascii="Times New Roman" w:eastAsiaTheme="minorHAnsi" w:hAnsi="Times New Roman"/>
                    </w:rPr>
                  </w:pPr>
                  <w:r w:rsidRPr="00341D7A">
                    <w:rPr>
                      <w:rFonts w:ascii="Times New Roman" w:eastAsiaTheme="minorHAnsi" w:hAnsi="Times New Roman"/>
                    </w:rPr>
                    <w:t xml:space="preserve">Shtunë </w:t>
                  </w:r>
                </w:p>
              </w:tc>
              <w:tc>
                <w:tcPr>
                  <w:tcW w:w="720" w:type="dxa"/>
                </w:tcPr>
                <w:p w:rsidR="00EE716D" w:rsidRPr="00341D7A" w:rsidRDefault="00EE716D" w:rsidP="00220C93">
                  <w:pPr>
                    <w:ind w:firstLine="0"/>
                    <w:rPr>
                      <w:rFonts w:ascii="Times New Roman" w:eastAsiaTheme="minorHAnsi" w:hAnsi="Times New Roman"/>
                    </w:rPr>
                  </w:pPr>
                  <w:proofErr w:type="spellStart"/>
                  <w:r w:rsidRPr="00341D7A">
                    <w:rPr>
                      <w:rFonts w:ascii="Times New Roman" w:eastAsiaTheme="minorHAnsi" w:hAnsi="Times New Roman"/>
                    </w:rPr>
                    <w:t>Dielë</w:t>
                  </w:r>
                  <w:proofErr w:type="spellEnd"/>
                  <w:r w:rsidRPr="00341D7A">
                    <w:rPr>
                      <w:rFonts w:ascii="Times New Roman" w:eastAsiaTheme="minorHAnsi" w:hAnsi="Times New Roman"/>
                    </w:rPr>
                    <w:t xml:space="preserve"> </w:t>
                  </w:r>
                </w:p>
              </w:tc>
            </w:tr>
            <w:tr w:rsidR="00EE716D" w:rsidRPr="00341D7A" w:rsidTr="00220C93">
              <w:tc>
                <w:tcPr>
                  <w:tcW w:w="834" w:type="dxa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Numri i DVD</w:t>
                  </w:r>
                </w:p>
              </w:tc>
              <w:tc>
                <w:tcPr>
                  <w:tcW w:w="691" w:type="dxa"/>
                  <w:vAlign w:val="center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29</w:t>
                  </w:r>
                </w:p>
              </w:tc>
              <w:tc>
                <w:tcPr>
                  <w:tcW w:w="720" w:type="dxa"/>
                  <w:vAlign w:val="center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34</w:t>
                  </w:r>
                </w:p>
              </w:tc>
              <w:tc>
                <w:tcPr>
                  <w:tcW w:w="990" w:type="dxa"/>
                  <w:vAlign w:val="center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30</w:t>
                  </w:r>
                </w:p>
              </w:tc>
              <w:tc>
                <w:tcPr>
                  <w:tcW w:w="720" w:type="dxa"/>
                  <w:vAlign w:val="center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25</w:t>
                  </w:r>
                </w:p>
              </w:tc>
              <w:tc>
                <w:tcPr>
                  <w:tcW w:w="810" w:type="dxa"/>
                  <w:vAlign w:val="center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29</w:t>
                  </w:r>
                </w:p>
              </w:tc>
              <w:tc>
                <w:tcPr>
                  <w:tcW w:w="810" w:type="dxa"/>
                  <w:vAlign w:val="center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36</w:t>
                  </w:r>
                </w:p>
              </w:tc>
              <w:tc>
                <w:tcPr>
                  <w:tcW w:w="720" w:type="dxa"/>
                  <w:vAlign w:val="center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17</w:t>
                  </w:r>
                </w:p>
              </w:tc>
            </w:tr>
          </w:tbl>
          <w:p w:rsidR="00EE716D" w:rsidRPr="00341D7A" w:rsidRDefault="00EE716D" w:rsidP="00220C93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2. Numri i DVD shitur në një dyqan rreth një jave tregohet në tabelë</w:t>
            </w:r>
            <w:r w:rsidR="00204E33">
              <w:rPr>
                <w:rFonts w:ascii="Times New Roman" w:hAnsi="Times New Roman"/>
                <w:sz w:val="22"/>
                <w:szCs w:val="22"/>
              </w:rPr>
              <w:t>. Vizatoni një diagram rrethor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për të ilustruar këto të dhëna. Disa nga dyshet prezantojnë zgjidhjen.</w:t>
            </w:r>
          </w:p>
          <w:p w:rsidR="00EE716D" w:rsidRPr="00341D7A" w:rsidRDefault="00EE716D" w:rsidP="00220C93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Më pas komentohen dy shembujt e zgjidhur ku nxënësve ju kërkohet të identifikojnë mangësitë ose gabimin. Mësuesja/i kërkon nga dyshet që të interpretojnë ushtrimin 1 faqe 69. Pasi përfundojnë nxënësit prezantojnë rezultatet e tyre.</w:t>
            </w:r>
          </w:p>
          <w:p w:rsidR="00EE716D" w:rsidRPr="00341D7A" w:rsidRDefault="00EE716D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Përforcimi i të nxënit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Pr="00341D7A">
              <w:rPr>
                <w:rFonts w:ascii="Times New Roman" w:hAnsi="Times New Roman"/>
                <w:sz w:val="22"/>
              </w:rPr>
              <w:t xml:space="preserve">Mësuesi/ja ju kërkon nxënësve të diskutojnë dhe tregojnë avantazhet dhe </w:t>
            </w:r>
            <w:proofErr w:type="spellStart"/>
            <w:r w:rsidRPr="00341D7A">
              <w:rPr>
                <w:rFonts w:ascii="Times New Roman" w:hAnsi="Times New Roman"/>
                <w:sz w:val="22"/>
              </w:rPr>
              <w:t>disavantazhet</w:t>
            </w:r>
            <w:proofErr w:type="spellEnd"/>
            <w:r w:rsidRPr="00341D7A">
              <w:rPr>
                <w:rFonts w:ascii="Times New Roman" w:hAnsi="Times New Roman"/>
                <w:sz w:val="22"/>
              </w:rPr>
              <w:t xml:space="preserve"> e tabelës me dy hyrje kundrejt diagramit me shtylla dhe atij rrethor, dhe këtyre dy të fundit me njëri - tjetrin. </w:t>
            </w:r>
          </w:p>
          <w:p w:rsidR="00EE716D" w:rsidRPr="00341D7A" w:rsidRDefault="00EE716D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Pas kësaj dyshet e nxënësve zgjidhin problemën 2 faqe 69. Pasi përfundojnë diskutohet zgjidhja në tabelë.</w:t>
            </w:r>
          </w:p>
          <w:p w:rsidR="00EE716D" w:rsidRPr="00341D7A" w:rsidRDefault="00EE716D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Në varësi të kohës kjo mund të zgjatet për një aktivitet praktik.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Nxënësit mund të punojnë në grupe të vogla për të vendosur së bashku dhe ti paraqesin propozimet e biznesit klasës për një lloj të ri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sanduiçi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në restorant. Ata duhet të mbledhin të dhëna për mbushjet e preferuara të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sanduiçit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, dhe të përdorin anketat për të vlerësuar se sa nxënësit do të përdorin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sanduiçin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e ri dhe sa ata do të jenë të gatshëm të paguajnë. Propozimet duhet të përfshijnë detaje të tilla si: sa është sasia e çdo përbërësi që ata do të blejnë dhe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sa do të kushtojë kjo, si dhe të ardhurat e pritshme. Gjetjet duhet të përfaqësohen në mënyrë të përshtatshme, duke përdorur diagramin me shtylla dhe atë rrethor. Ç'është më e rëndësishmja, çdo grup duhet të bindë klasën që sasitë e tyre të planifikuara dhe çmimet janë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lastRenderedPageBreak/>
              <w:t>në përputhje me hulumtimet dhe se plani i tyre ka të ngjarë të ketë sukses.</w:t>
            </w:r>
          </w:p>
        </w:tc>
      </w:tr>
      <w:tr w:rsidR="00EE716D" w:rsidRPr="00341D7A" w:rsidTr="00220C93">
        <w:tc>
          <w:tcPr>
            <w:tcW w:w="10278" w:type="dxa"/>
            <w:gridSpan w:val="4"/>
            <w:shd w:val="clear" w:color="auto" w:fill="auto"/>
          </w:tcPr>
          <w:p w:rsidR="00EE716D" w:rsidRPr="00341D7A" w:rsidRDefault="00EE716D" w:rsidP="00220C93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Vlerësimi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Mësuesi/ja mban shënime në evidencë për disa prej nxënësve lidhur me saktësinë e ndërtimit të tabelave, diagrameve, zbulimin dhe argumentimin e </w:t>
            </w:r>
            <w:r w:rsidR="00204E33" w:rsidRPr="00341D7A">
              <w:rPr>
                <w:rFonts w:ascii="Times New Roman" w:hAnsi="Times New Roman"/>
                <w:sz w:val="22"/>
                <w:szCs w:val="22"/>
              </w:rPr>
              <w:t>përgjigjeve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për zgjidhjen e situatave problemore. Gjithashtu përdor dhe teknikën e vlerësimit të nxënësit nga nxënësi.</w:t>
            </w:r>
          </w:p>
        </w:tc>
      </w:tr>
      <w:tr w:rsidR="00EE716D" w:rsidRPr="00341D7A" w:rsidTr="00220C93">
        <w:tc>
          <w:tcPr>
            <w:tcW w:w="10278" w:type="dxa"/>
            <w:gridSpan w:val="4"/>
            <w:shd w:val="clear" w:color="auto" w:fill="auto"/>
          </w:tcPr>
          <w:p w:rsidR="00EE716D" w:rsidRPr="00341D7A" w:rsidRDefault="00EE716D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Ushtrimet 1, 5, 7 faqe 67. Mësuesja/i udhëzon nxënësit për zgjidhjen e tyre.</w:t>
            </w:r>
          </w:p>
        </w:tc>
      </w:tr>
    </w:tbl>
    <w:p w:rsidR="00EE716D" w:rsidRPr="00341D7A" w:rsidRDefault="00EE716D" w:rsidP="00EE716D">
      <w:pPr>
        <w:ind w:firstLine="0"/>
        <w:rPr>
          <w:rFonts w:ascii="Times New Roman" w:hAnsi="Times New Roman"/>
        </w:rPr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EE716D">
      <w:pPr>
        <w:jc w:val="right"/>
        <w:rPr>
          <w:rFonts w:ascii="Times New Roman" w:hAnsi="Times New Roman"/>
          <w:sz w:val="24"/>
          <w:szCs w:val="24"/>
        </w:rPr>
      </w:pPr>
      <w:r w:rsidRPr="00341D7A">
        <w:rPr>
          <w:rFonts w:ascii="Times New Roman" w:hAnsi="Times New Roman"/>
          <w:b/>
          <w:sz w:val="24"/>
          <w:szCs w:val="24"/>
        </w:rPr>
        <w:t xml:space="preserve">MODEL PLANIFIKIMI I ORËS MËSIMORE </w:t>
      </w:r>
      <w:r w:rsidRPr="00341D7A">
        <w:rPr>
          <w:rFonts w:ascii="Times New Roman" w:hAnsi="Times New Roman"/>
          <w:b/>
          <w:sz w:val="24"/>
          <w:szCs w:val="24"/>
        </w:rPr>
        <w:tab/>
      </w:r>
      <w:r w:rsidRPr="00341D7A">
        <w:rPr>
          <w:rFonts w:ascii="Times New Roman" w:hAnsi="Times New Roman"/>
          <w:b/>
          <w:sz w:val="24"/>
          <w:szCs w:val="24"/>
        </w:rPr>
        <w:tab/>
      </w:r>
      <w:r w:rsidRPr="00341D7A">
        <w:rPr>
          <w:rFonts w:ascii="Times New Roman" w:hAnsi="Times New Roman"/>
          <w:b/>
          <w:sz w:val="24"/>
          <w:szCs w:val="24"/>
        </w:rPr>
        <w:tab/>
        <w:t>Dt.</w:t>
      </w:r>
      <w:r w:rsidRPr="00341D7A">
        <w:rPr>
          <w:rFonts w:ascii="Times New Roman" w:hAnsi="Times New Roman"/>
          <w:b/>
          <w:sz w:val="24"/>
          <w:szCs w:val="24"/>
        </w:rPr>
        <w:softHyphen/>
        <w:t>___/____/201__</w:t>
      </w:r>
      <w:r w:rsidRPr="00341D7A">
        <w:rPr>
          <w:rFonts w:ascii="Times New Roman" w:hAnsi="Times New Roman"/>
          <w:b/>
          <w:sz w:val="24"/>
          <w:szCs w:val="24"/>
        </w:rPr>
        <w:tab/>
      </w:r>
    </w:p>
    <w:tbl>
      <w:tblPr>
        <w:tblStyle w:val="TableGrid"/>
        <w:tblW w:w="9828" w:type="dxa"/>
        <w:tblLook w:val="04A0"/>
      </w:tblPr>
      <w:tblGrid>
        <w:gridCol w:w="2372"/>
        <w:gridCol w:w="2839"/>
        <w:gridCol w:w="2394"/>
        <w:gridCol w:w="2223"/>
      </w:tblGrid>
      <w:tr w:rsidR="00EE716D" w:rsidRPr="00341D7A" w:rsidTr="00165C69">
        <w:tc>
          <w:tcPr>
            <w:tcW w:w="2372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839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2223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Tema mësimore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Mesataret dhe shpërndarja 1. Aftësi</w:t>
            </w:r>
          </w:p>
        </w:tc>
        <w:tc>
          <w:tcPr>
            <w:tcW w:w="4617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Situata e të nxënit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204E33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EE716D" w:rsidRPr="00341D7A" w:rsidRDefault="00EE716D" w:rsidP="00204E3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EE716D" w:rsidRPr="00341D7A" w:rsidRDefault="00EE716D" w:rsidP="00204E33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llogarit mesataren aritmetike, modën dhe mesoren e një bashkësie të dhënash;</w:t>
            </w:r>
          </w:p>
          <w:p w:rsidR="00EE716D" w:rsidRPr="00341D7A" w:rsidRDefault="00EE716D" w:rsidP="00204E33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llogarit amplitudën dhe ndryshesën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ndërkuartilore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të një bashkësie të dhënash</w:t>
            </w:r>
            <w:r w:rsidR="00204E3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4617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Fjalët kyçe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të dhëna, mesore, mesatare, modë, amplitudë,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kuartili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, vlera e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jashtëndodhur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ndërkuartilori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Burimet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teksti i nxënësit, makina llogaritëse;</w:t>
            </w:r>
          </w:p>
        </w:tc>
        <w:tc>
          <w:tcPr>
            <w:tcW w:w="4617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Shkencë, Biologji, </w:t>
            </w:r>
            <w:r w:rsidR="00204E33" w:rsidRPr="00341D7A">
              <w:rPr>
                <w:rFonts w:ascii="Times New Roman" w:hAnsi="Times New Roman"/>
                <w:sz w:val="22"/>
                <w:szCs w:val="22"/>
              </w:rPr>
              <w:t>Fiz</w:t>
            </w:r>
            <w:r w:rsidR="00204E33">
              <w:rPr>
                <w:rFonts w:ascii="Times New Roman" w:hAnsi="Times New Roman"/>
                <w:sz w:val="22"/>
                <w:szCs w:val="22"/>
              </w:rPr>
              <w:t>kul</w:t>
            </w:r>
            <w:r w:rsidR="00204E33" w:rsidRPr="00341D7A">
              <w:rPr>
                <w:rFonts w:ascii="Times New Roman" w:hAnsi="Times New Roman"/>
                <w:sz w:val="22"/>
                <w:szCs w:val="22"/>
              </w:rPr>
              <w:t>t</w:t>
            </w:r>
            <w:r w:rsidR="00204E33">
              <w:rPr>
                <w:rFonts w:ascii="Times New Roman" w:hAnsi="Times New Roman"/>
                <w:sz w:val="22"/>
                <w:szCs w:val="22"/>
              </w:rPr>
              <w:t>u</w:t>
            </w:r>
            <w:r w:rsidR="00204E33" w:rsidRPr="00341D7A">
              <w:rPr>
                <w:rFonts w:ascii="Times New Roman" w:hAnsi="Times New Roman"/>
                <w:sz w:val="22"/>
                <w:szCs w:val="22"/>
              </w:rPr>
              <w:t>rë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, Studime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bisnesi</w:t>
            </w:r>
            <w:proofErr w:type="spellEnd"/>
          </w:p>
        </w:tc>
      </w:tr>
      <w:tr w:rsidR="00EE716D" w:rsidRPr="00341D7A" w:rsidTr="00220C93">
        <w:tc>
          <w:tcPr>
            <w:tcW w:w="9828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EE716D" w:rsidRPr="00341D7A" w:rsidTr="00695CE8">
        <w:trPr>
          <w:trHeight w:val="350"/>
        </w:trPr>
        <w:tc>
          <w:tcPr>
            <w:tcW w:w="9828" w:type="dxa"/>
            <w:gridSpan w:val="4"/>
            <w:shd w:val="clear" w:color="auto" w:fill="auto"/>
          </w:tcPr>
          <w:p w:rsidR="00EE716D" w:rsidRPr="00341D7A" w:rsidRDefault="00EE716D" w:rsidP="00204E3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E716D" w:rsidRPr="00341D7A" w:rsidRDefault="00EE716D" w:rsidP="00204E33">
            <w:p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Parashikimi i njohurive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Mësuesi/ja paraqet situatën: 15 nxënë</w:t>
            </w:r>
            <w:r w:rsidR="00204E33">
              <w:rPr>
                <w:rFonts w:ascii="Times New Roman" w:hAnsi="Times New Roman"/>
                <w:sz w:val="22"/>
                <w:szCs w:val="22"/>
              </w:rPr>
              <w:t>s të s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ë njëjtës moshë, në shkolla të ndryshme u pyetën se sa detyra shtëpie ata kishin zhvilluar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mesatarisht në një javë. Përgjigjet e dhëna janë:</w:t>
            </w:r>
          </w:p>
          <w:p w:rsidR="00EE716D" w:rsidRPr="00341D7A" w:rsidRDefault="00EE716D" w:rsidP="00204E33">
            <w:p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3, 6, 7, 7, 8, 10, 11, 12, 13, 14, 15, 16, 17, 18, 20</w:t>
            </w:r>
          </w:p>
          <w:p w:rsidR="00EE716D" w:rsidRPr="00341D7A" w:rsidRDefault="00EE716D" w:rsidP="00204E3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Fton dyshet e nxënësve të gjejnë modën, mesataren, mesoren dhe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amplitudën duke komentuar gjetjen e tyre. Disa nga dyshet prezantojnë zgjidhjet në tabelë. </w:t>
            </w:r>
          </w:p>
          <w:p w:rsidR="00EE716D" w:rsidRPr="00341D7A" w:rsidRDefault="00EE716D" w:rsidP="00204E3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Ndërtimi i njohurive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Si gjendet mesorja kur numri i të dhënave është çift? Paraqet të dhënat e shembullit të parë në faqen 70. Diskutohet gjetja e mesores në këtë rast. Mesorja mund të gjendet: kufiza e [</w:t>
            </w:r>
            <w:r w:rsidRPr="00341D7A">
              <w:rPr>
                <w:rFonts w:ascii="Times New Roman" w:hAnsi="Times New Roman"/>
                <w:position w:val="-20"/>
                <w:sz w:val="22"/>
                <w:szCs w:val="22"/>
                <w:lang w:eastAsia="en-US"/>
              </w:rPr>
              <w:object w:dxaOrig="740" w:dyaOrig="5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.3pt;height:26.9pt" o:ole="">
                  <v:imagedata r:id="rId5" o:title=""/>
                </v:shape>
                <o:OLEObject Type="Embed" ProgID="Equation.DSMT4" ShapeID="_x0000_i1025" DrawAspect="Content" ObjectID="_1533205151" r:id="rId6"/>
              </w:object>
            </w:r>
            <w:r w:rsidRPr="00341D7A">
              <w:rPr>
                <w:rFonts w:ascii="Times New Roman" w:hAnsi="Times New Roman"/>
                <w:sz w:val="22"/>
                <w:szCs w:val="22"/>
              </w:rPr>
              <w:t>].</w:t>
            </w:r>
            <w:r w:rsidR="00F4080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Karakteristika të shpërndarjes janë amplituda dhe ndryshesa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ndërkuartilore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>. Mësuesi/ja sqaron ç</w:t>
            </w:r>
            <w:r w:rsidR="00204E33">
              <w:rPr>
                <w:rFonts w:ascii="Times New Roman" w:hAnsi="Times New Roman"/>
                <w:sz w:val="22"/>
                <w:szCs w:val="22"/>
              </w:rPr>
              <w:t>’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janë vlerat e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jashtëndodhura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dhe si ndikojnë ato.</w:t>
            </w:r>
          </w:p>
          <w:p w:rsidR="00EE716D" w:rsidRPr="00341D7A" w:rsidRDefault="00EE716D" w:rsidP="00204E3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Diskutoni dhe krahasoni informacionin e dhënë nga amplituda dhe ndryshesa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ndërkuatilore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. Të dyja të japin një ide të gjerë të shpërndarjes së të dhënave, por ndryshesa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ndërkuartilore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është treguesi më i mirë për shkak se ajo nuk është shtrembëruar nga rezultatet ekstreme (në krye ose në fund) ndryshe nga amplituda. Dyshet e nxënësve zgjidhin shembullin e dytë në faqen 70 dhe vërtetojnë këtë që sapo thamë.</w:t>
            </w:r>
          </w:p>
          <w:p w:rsidR="00EE716D" w:rsidRPr="00341D7A" w:rsidRDefault="00EE716D" w:rsidP="00204E3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Dyshet e nxënësve punojnë me ushtrimet 1/j, 2 3/a, d dhe 6/c, d, faqe 71. Pasi përfundojnë krahasojnë zgjidhjet me dyshen më të afërt. Më pas disa nga dyshet prezantojnë zgjidhjet në tabelë. Nxënësit e tjerë korrigjojnë dhe vlerësojnë përgjigjet e tyre.</w:t>
            </w:r>
          </w:p>
          <w:p w:rsidR="00EE716D" w:rsidRPr="00341D7A" w:rsidRDefault="00EE716D" w:rsidP="00204E3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Përforcimi i të nxënit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Mësuesi/ja pyet dyshet e nxënësve: </w:t>
            </w:r>
          </w:p>
          <w:p w:rsidR="00EE716D" w:rsidRPr="00341D7A" w:rsidRDefault="00EE716D" w:rsidP="00204E33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Sa është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mesorja e numrave 1 dhe 10? Po mesatarja e tyre?</w:t>
            </w:r>
          </w:p>
          <w:p w:rsidR="00EE716D" w:rsidRPr="00341D7A" w:rsidRDefault="00EE716D" w:rsidP="00204E33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Sa është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mesorja e numrave 1 dhe 100? Po mesatarja e tyre?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lastRenderedPageBreak/>
              <w:t>Sa është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mesorja e numrave 1 dhe 1000? Po mesatarja e tyre?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Çfarë vëreni? Diskutohet rreth rezultateve dhe implikimit të tyre.</w:t>
            </w:r>
          </w:p>
        </w:tc>
      </w:tr>
      <w:tr w:rsidR="00EE716D" w:rsidRPr="00341D7A" w:rsidTr="00220C93">
        <w:tc>
          <w:tcPr>
            <w:tcW w:w="9828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Vlerësimi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Mësuesi/ja mban shënime për vlerësimin e përgjigjeve të disa prej nxënësve për saktësinë në llogaritjen e mesores, mesatares dhe karakteristikave të shpërndarjes së një grupi të dhënash, mënyrën e arsyetimit të gjetjes së tyre si dhe interpretimin e tyre. Gjithashtu përdor dhe vlerësimin e nxënësit nga nxënësi.</w:t>
            </w:r>
          </w:p>
        </w:tc>
      </w:tr>
      <w:tr w:rsidR="00EE716D" w:rsidRPr="00341D7A" w:rsidTr="00220C93">
        <w:tc>
          <w:tcPr>
            <w:tcW w:w="9828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:Ushtrimet 4, 6/e, f, g dhe 7 faqe 71. Mësuesi/ja jep udhëzimet përkatëse për secilin nga ushtrimet.</w:t>
            </w:r>
          </w:p>
        </w:tc>
      </w:tr>
    </w:tbl>
    <w:p w:rsidR="00EE716D" w:rsidRPr="00341D7A" w:rsidRDefault="00EE716D" w:rsidP="00EE716D">
      <w:pPr>
        <w:ind w:firstLine="0"/>
        <w:rPr>
          <w:rFonts w:ascii="Times New Roman" w:hAnsi="Times New Roman"/>
        </w:rPr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EE716D">
      <w:pPr>
        <w:jc w:val="right"/>
        <w:rPr>
          <w:rFonts w:ascii="Times New Roman" w:hAnsi="Times New Roman"/>
        </w:rPr>
      </w:pPr>
      <w:r w:rsidRPr="00341D7A">
        <w:rPr>
          <w:rFonts w:ascii="Times New Roman" w:hAnsi="Times New Roman"/>
          <w:b/>
        </w:rPr>
        <w:t xml:space="preserve">MODEL PLANIFIKIMI I ORËS MËSIMORE </w:t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  <w:t>Dt.</w:t>
      </w:r>
      <w:r w:rsidRPr="00341D7A">
        <w:rPr>
          <w:rFonts w:ascii="Times New Roman" w:hAnsi="Times New Roman"/>
          <w:b/>
        </w:rPr>
        <w:softHyphen/>
        <w:t>___/____/201__</w:t>
      </w:r>
      <w:r w:rsidRPr="00341D7A">
        <w:rPr>
          <w:rFonts w:ascii="Times New Roman" w:hAnsi="Times New Roman"/>
          <w:b/>
        </w:rPr>
        <w:tab/>
      </w:r>
    </w:p>
    <w:tbl>
      <w:tblPr>
        <w:tblStyle w:val="TableGrid"/>
        <w:tblW w:w="9828" w:type="dxa"/>
        <w:tblLook w:val="04A0"/>
      </w:tblPr>
      <w:tblGrid>
        <w:gridCol w:w="2372"/>
        <w:gridCol w:w="2839"/>
        <w:gridCol w:w="2394"/>
        <w:gridCol w:w="2223"/>
      </w:tblGrid>
      <w:tr w:rsidR="00EE716D" w:rsidRPr="00341D7A" w:rsidTr="00165C69">
        <w:tc>
          <w:tcPr>
            <w:tcW w:w="2372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839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2223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Tema mësimore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Mesataret dhe shpërndarja 1. Zbatim</w:t>
            </w:r>
          </w:p>
        </w:tc>
        <w:tc>
          <w:tcPr>
            <w:tcW w:w="4617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Situata e të nxënit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Rezultate të vrapimit djem dhe vajza.</w:t>
            </w:r>
          </w:p>
        </w:tc>
      </w:tr>
      <w:tr w:rsidR="00EE716D" w:rsidRPr="00341D7A" w:rsidTr="00695CE8">
        <w:trPr>
          <w:trHeight w:val="2699"/>
        </w:trPr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F4080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EE716D" w:rsidRPr="00341D7A" w:rsidRDefault="00EE716D" w:rsidP="00F4080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EE716D" w:rsidRPr="00341D7A" w:rsidRDefault="00EE716D" w:rsidP="00F40808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llogarit mesataren aritmetike, modën dhe mesoren e një bashkësie të dhënash;</w:t>
            </w:r>
          </w:p>
          <w:p w:rsidR="00EE716D" w:rsidRPr="00341D7A" w:rsidRDefault="00EE716D" w:rsidP="00F40808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llogarit amplitudën dhe ndryshesën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ndërkuartilore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të një bashkësie të dhënash;</w:t>
            </w:r>
          </w:p>
          <w:p w:rsidR="00EE716D" w:rsidRPr="00341D7A" w:rsidRDefault="00EE716D" w:rsidP="00F40808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zgjidh situata problemore me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shpwrndarjen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e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tw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F40808">
              <w:rPr>
                <w:rFonts w:ascii="Times New Roman" w:hAnsi="Times New Roman"/>
                <w:sz w:val="22"/>
                <w:szCs w:val="22"/>
              </w:rPr>
              <w:t>dhënave.</w:t>
            </w:r>
          </w:p>
        </w:tc>
        <w:tc>
          <w:tcPr>
            <w:tcW w:w="4617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Fjalët kyçe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të dhëna, mesore, mesatare, modë, amplitudë,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kuartili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, vlera e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jashtëndodhur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ndërkuartilori</w:t>
            </w:r>
            <w:proofErr w:type="spellEnd"/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Burimet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teksti i nxënësit, makina llogaritëse;</w:t>
            </w:r>
          </w:p>
        </w:tc>
        <w:tc>
          <w:tcPr>
            <w:tcW w:w="4617" w:type="dxa"/>
            <w:gridSpan w:val="2"/>
            <w:shd w:val="clear" w:color="auto" w:fill="auto"/>
          </w:tcPr>
          <w:p w:rsidR="00EE716D" w:rsidRPr="00341D7A" w:rsidRDefault="00EE716D" w:rsidP="001B081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="001B081F">
              <w:rPr>
                <w:rFonts w:ascii="Times New Roman" w:hAnsi="Times New Roman"/>
                <w:sz w:val="22"/>
                <w:szCs w:val="22"/>
              </w:rPr>
              <w:t>: Shkencë, Biologji, Fizkul</w:t>
            </w:r>
            <w:r w:rsidR="001B081F" w:rsidRPr="00341D7A">
              <w:rPr>
                <w:rFonts w:ascii="Times New Roman" w:hAnsi="Times New Roman"/>
                <w:sz w:val="22"/>
                <w:szCs w:val="22"/>
              </w:rPr>
              <w:t>t</w:t>
            </w:r>
            <w:r w:rsidR="001B081F">
              <w:rPr>
                <w:rFonts w:ascii="Times New Roman" w:hAnsi="Times New Roman"/>
                <w:sz w:val="22"/>
                <w:szCs w:val="22"/>
              </w:rPr>
              <w:t>u</w:t>
            </w:r>
            <w:r w:rsidR="001B081F" w:rsidRPr="00341D7A">
              <w:rPr>
                <w:rFonts w:ascii="Times New Roman" w:hAnsi="Times New Roman"/>
                <w:sz w:val="22"/>
                <w:szCs w:val="22"/>
              </w:rPr>
              <w:t>rë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, Studime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bisnesi</w:t>
            </w:r>
            <w:proofErr w:type="spellEnd"/>
          </w:p>
        </w:tc>
      </w:tr>
      <w:tr w:rsidR="00EE716D" w:rsidRPr="00341D7A" w:rsidTr="00220C93">
        <w:tc>
          <w:tcPr>
            <w:tcW w:w="9828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EE716D" w:rsidRPr="00341D7A" w:rsidTr="00695CE8">
        <w:trPr>
          <w:trHeight w:val="1070"/>
        </w:trPr>
        <w:tc>
          <w:tcPr>
            <w:tcW w:w="9828" w:type="dxa"/>
            <w:gridSpan w:val="4"/>
            <w:shd w:val="clear" w:color="auto" w:fill="auto"/>
          </w:tcPr>
          <w:p w:rsidR="00EE716D" w:rsidRPr="00341D7A" w:rsidRDefault="00EE716D" w:rsidP="001B08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E716D" w:rsidRPr="00341D7A" w:rsidRDefault="00EE716D" w:rsidP="001B08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10"/>
                <w:szCs w:val="22"/>
              </w:rPr>
            </w:pPr>
          </w:p>
          <w:p w:rsidR="00EE716D" w:rsidRPr="00341D7A" w:rsidRDefault="00EE716D" w:rsidP="001B08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Parashikimi i njohurive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Mësuesi/ja ju paraqet nxënësve situatën: një shofer kamioni gjatë 11 ditëve kishte përshkruar këto distanca (në km): 51, 66, 192, 94, 142, 43, 127, 100, 66, 45, 119;</w:t>
            </w:r>
          </w:p>
          <w:p w:rsidR="00EE716D" w:rsidRPr="00341D7A" w:rsidRDefault="00EE716D" w:rsidP="001B081F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A ka përshkruar mesatarisht 100 km në ditë? Shpjegoni.</w:t>
            </w:r>
          </w:p>
          <w:p w:rsidR="00EE716D" w:rsidRPr="00341D7A" w:rsidRDefault="00EE716D" w:rsidP="001B081F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Llogaritni: mesoren e distancave, modën, amplitudën, diferencën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ndërkuartilore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>, duke treguar dhe mënyrën si e gjejnë;</w:t>
            </w:r>
          </w:p>
          <w:p w:rsidR="00EE716D" w:rsidRPr="00341D7A" w:rsidRDefault="00EE716D" w:rsidP="001B08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Nxënësit punojnë individualisht dhe disa prej tyre prezantojnë përgjigjet e gjetura në tabelë.</w:t>
            </w:r>
          </w:p>
          <w:p w:rsidR="00EE716D" w:rsidRPr="00341D7A" w:rsidRDefault="00EE716D" w:rsidP="001B081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E716D" w:rsidRPr="00341D7A" w:rsidRDefault="00EE716D" w:rsidP="001B08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Ndërtimi i njohurive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Mësuesi/ja zhvillon diskutimin rreth hapave që do përdorim për të zgjidhur problemat që kërkojnë krahasimin e bashkësive të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të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dhënave. Paraqet në tabelë situatën problemore të shembullit në faqen 72. Si do të veprojmë për zgjidhjen e saj? </w:t>
            </w:r>
          </w:p>
          <w:p w:rsidR="00EE716D" w:rsidRPr="00341D7A" w:rsidRDefault="00EE716D" w:rsidP="001B08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Nxënësit punojnë në dyshe për të zgjidhur situatën. Fillimisht do të gjejnë mesataret e këtij grupi të dhënash për vajzat dhe për djemtë, dhe arsyetojnë për krahasimin e tyre. Gjejnë më pas karakteristikat e shpërndarjes dhe krahasojmë amplitudën. </w:t>
            </w:r>
          </w:p>
          <w:p w:rsidR="00EE716D" w:rsidRPr="00341D7A" w:rsidRDefault="00EE716D" w:rsidP="001B08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Dyshet e nxënësve bashkohen në grupe katërshe dhe zhvillojnë ushtrimin 2 faqe 73. Grupet fqinje krahasojnë përfundimet e gjetura. Përfaqësues të grupeve prezantojnë gjetjet në tabelë. Nxënësit e tjerë mund të plotësojnë apo korrigjojnë zgjidhjet.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Përforcimi i të nxënit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Grupet katërshe të nxënësve punojnë për zgjidhjen e ushtrimeve 4 dhe 6 faqe 73. Këto pyetje janë të dobishme për zhvillimin e qartë të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të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menduarit logjik. </w:t>
            </w:r>
            <w:r w:rsidR="001B081F" w:rsidRPr="00341D7A">
              <w:rPr>
                <w:rFonts w:ascii="Times New Roman" w:hAnsi="Times New Roman"/>
                <w:sz w:val="22"/>
                <w:szCs w:val="22"/>
              </w:rPr>
              <w:t>Përqendrohet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së pari në kuptimin qartë të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të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dhënave dhe mënyrës së gjetjes së tyre. Grupe të ndryshme diskutojnë zgjidhjen në tabelë.</w:t>
            </w:r>
          </w:p>
        </w:tc>
      </w:tr>
      <w:tr w:rsidR="00EE716D" w:rsidRPr="00341D7A" w:rsidTr="00220C93">
        <w:tc>
          <w:tcPr>
            <w:tcW w:w="9828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Vlerësimi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Mësuesi/ja mban shënime për vlerësimin e përgjigjeve të disa prej nxënësve për saktësinë në llogaritjen e mesores, mesatares dhe karakteristikave të shpërndarjes së një grupi të dhënash, mënyrën e arsyetimit të gjetjes së tyre si dhe krahasimin e bashkësive të një grupi të dhënash. Gjithashtu përdor dhe vlerësimin e nxënësit nga nxënësi.</w:t>
            </w:r>
          </w:p>
        </w:tc>
      </w:tr>
      <w:tr w:rsidR="00EE716D" w:rsidRPr="00341D7A" w:rsidTr="00220C93">
        <w:tc>
          <w:tcPr>
            <w:tcW w:w="9828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:Ushtrimet 4, 6/e, f, g dhe 7 faqe 71. Mësuesi/ja jep udhëzimet përkatëse për secilin nga ushtrimet.</w:t>
            </w:r>
          </w:p>
        </w:tc>
      </w:tr>
    </w:tbl>
    <w:p w:rsidR="00EE716D" w:rsidRPr="00341D7A" w:rsidRDefault="00EE716D" w:rsidP="00EE716D">
      <w:pPr>
        <w:ind w:firstLine="0"/>
        <w:rPr>
          <w:rFonts w:ascii="Times New Roman" w:hAnsi="Times New Roman"/>
        </w:rPr>
      </w:pPr>
    </w:p>
    <w:p w:rsidR="00EE716D" w:rsidRPr="00341D7A" w:rsidRDefault="00EE716D" w:rsidP="00EE716D">
      <w:pPr>
        <w:rPr>
          <w:rFonts w:ascii="Times New Roman" w:hAnsi="Times New Roman"/>
        </w:rPr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EE716D">
      <w:pPr>
        <w:jc w:val="right"/>
        <w:rPr>
          <w:rFonts w:ascii="Times New Roman" w:hAnsi="Times New Roman"/>
        </w:rPr>
      </w:pPr>
      <w:r w:rsidRPr="00341D7A">
        <w:rPr>
          <w:rFonts w:ascii="Times New Roman" w:hAnsi="Times New Roman"/>
          <w:b/>
        </w:rPr>
        <w:t xml:space="preserve">MODEL PLANIFIKIMI I ORËS MËSIMORE </w:t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  <w:t>Dt.</w:t>
      </w:r>
      <w:r w:rsidRPr="00341D7A">
        <w:rPr>
          <w:rFonts w:ascii="Times New Roman" w:hAnsi="Times New Roman"/>
          <w:b/>
        </w:rPr>
        <w:softHyphen/>
        <w:t>___/____/201__</w:t>
      </w:r>
      <w:r w:rsidRPr="00341D7A">
        <w:rPr>
          <w:rFonts w:ascii="Times New Roman" w:hAnsi="Times New Roman"/>
          <w:b/>
        </w:rPr>
        <w:tab/>
      </w:r>
    </w:p>
    <w:tbl>
      <w:tblPr>
        <w:tblStyle w:val="TableGrid"/>
        <w:tblW w:w="9595" w:type="dxa"/>
        <w:tblLook w:val="04A0"/>
      </w:tblPr>
      <w:tblGrid>
        <w:gridCol w:w="2372"/>
        <w:gridCol w:w="2839"/>
        <w:gridCol w:w="2394"/>
        <w:gridCol w:w="1990"/>
      </w:tblGrid>
      <w:tr w:rsidR="00EE716D" w:rsidRPr="00341D7A" w:rsidTr="00165C69">
        <w:tc>
          <w:tcPr>
            <w:tcW w:w="2372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839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Tema mësimore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Diagramet e dendurive. Aftësi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Situata e të nxënit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përdor tabelat e dendurive për të paraqitur të dhëna të grupuara;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ndërton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histograme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me intervale klasash të barabarta ose të ndryshme;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EE716D" w:rsidRPr="00341D7A" w:rsidRDefault="00EE716D" w:rsidP="001B081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Fjalët kyçe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="001B081F">
              <w:rPr>
                <w:rFonts w:ascii="Times New Roman" w:hAnsi="Times New Roman"/>
                <w:sz w:val="22"/>
                <w:szCs w:val="22"/>
              </w:rPr>
              <w:t xml:space="preserve">tabela, diagrame, frekuenca, denduria, diagrame, </w:t>
            </w:r>
            <w:proofErr w:type="spellStart"/>
            <w:r w:rsidR="001B081F">
              <w:rPr>
                <w:rFonts w:ascii="Times New Roman" w:hAnsi="Times New Roman"/>
                <w:sz w:val="22"/>
                <w:szCs w:val="22"/>
              </w:rPr>
              <w:t>histograme</w:t>
            </w:r>
            <w:proofErr w:type="spellEnd"/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Burimet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Teksti i nxënësit, makina llogaritëse;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Shkencë, </w:t>
            </w:r>
            <w:r w:rsidR="001B081F" w:rsidRPr="00341D7A">
              <w:rPr>
                <w:rFonts w:ascii="Times New Roman" w:hAnsi="Times New Roman"/>
                <w:sz w:val="22"/>
                <w:szCs w:val="22"/>
              </w:rPr>
              <w:t>Fizkulturë</w:t>
            </w:r>
          </w:p>
        </w:tc>
      </w:tr>
      <w:tr w:rsidR="00EE716D" w:rsidRPr="00341D7A" w:rsidTr="00220C93">
        <w:tc>
          <w:tcPr>
            <w:tcW w:w="9595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EE716D" w:rsidRPr="00341D7A" w:rsidTr="00220C93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Parashikimi i njohurive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Mësuesi/ja fton dyshet e nxënësve të ndërtojnë tabelën me të dhënat e pikëve të testit që është zhvilluar në klasën e tyre në lëndën X. Testi ka pasur 100 pikë. Ajo paraqet tabelën me nr e nxënësve dhe pikët përkatëse. </w:t>
            </w:r>
          </w:p>
          <w:tbl>
            <w:tblPr>
              <w:tblW w:w="5250" w:type="dxa"/>
              <w:tblInd w:w="2066" w:type="dxa"/>
              <w:tblLook w:val="04A0"/>
            </w:tblPr>
            <w:tblGrid>
              <w:gridCol w:w="460"/>
              <w:gridCol w:w="590"/>
              <w:gridCol w:w="460"/>
              <w:gridCol w:w="590"/>
              <w:gridCol w:w="460"/>
              <w:gridCol w:w="590"/>
              <w:gridCol w:w="460"/>
              <w:gridCol w:w="590"/>
              <w:gridCol w:w="460"/>
              <w:gridCol w:w="590"/>
            </w:tblGrid>
            <w:tr w:rsidR="00EE716D" w:rsidRPr="00341D7A" w:rsidTr="00220C93">
              <w:trPr>
                <w:trHeight w:val="240"/>
              </w:trPr>
              <w:tc>
                <w:tcPr>
                  <w:tcW w:w="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 xml:space="preserve">Nr 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Pikë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 xml:space="preserve">Nr 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Pikë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 xml:space="preserve">Nr 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Pikë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 xml:space="preserve">Nr 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Pikë</w:t>
                  </w:r>
                </w:p>
              </w:tc>
              <w:tc>
                <w:tcPr>
                  <w:tcW w:w="4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 xml:space="preserve">Nr </w:t>
                  </w:r>
                </w:p>
              </w:tc>
              <w:tc>
                <w:tcPr>
                  <w:tcW w:w="5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Pikë</w:t>
                  </w:r>
                </w:p>
              </w:tc>
            </w:tr>
            <w:tr w:rsidR="00EE716D" w:rsidRPr="00341D7A" w:rsidTr="00220C93">
              <w:trPr>
                <w:trHeight w:val="24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73</w:t>
                  </w:r>
                </w:p>
              </w:tc>
            </w:tr>
            <w:tr w:rsidR="00EE716D" w:rsidRPr="00341D7A" w:rsidTr="00220C93">
              <w:trPr>
                <w:trHeight w:val="24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42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29</w:t>
                  </w:r>
                </w:p>
              </w:tc>
            </w:tr>
            <w:tr w:rsidR="00EE716D" w:rsidRPr="00341D7A" w:rsidTr="00220C93">
              <w:trPr>
                <w:trHeight w:val="24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22</w:t>
                  </w:r>
                </w:p>
              </w:tc>
            </w:tr>
            <w:tr w:rsidR="00EE716D" w:rsidRPr="00341D7A" w:rsidTr="00220C93">
              <w:trPr>
                <w:trHeight w:val="24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16</w:t>
                  </w:r>
                </w:p>
              </w:tc>
            </w:tr>
            <w:tr w:rsidR="00EE716D" w:rsidRPr="00341D7A" w:rsidTr="00220C93">
              <w:trPr>
                <w:trHeight w:val="24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35</w:t>
                  </w:r>
                </w:p>
              </w:tc>
            </w:tr>
            <w:tr w:rsidR="00EE716D" w:rsidRPr="00341D7A" w:rsidTr="00220C93">
              <w:trPr>
                <w:trHeight w:val="24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43</w:t>
                  </w:r>
                </w:p>
              </w:tc>
            </w:tr>
            <w:tr w:rsidR="00EE716D" w:rsidRPr="00341D7A" w:rsidTr="00220C93">
              <w:trPr>
                <w:trHeight w:val="240"/>
              </w:trPr>
              <w:tc>
                <w:tcPr>
                  <w:tcW w:w="4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5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eastAsia="Times New Roman" w:cs="Calibri"/>
                      <w:sz w:val="20"/>
                      <w:szCs w:val="20"/>
                    </w:rPr>
                  </w:pPr>
                  <w:r w:rsidRPr="00341D7A">
                    <w:rPr>
                      <w:rFonts w:eastAsia="Times New Roman" w:cs="Calibri"/>
                      <w:sz w:val="20"/>
                      <w:szCs w:val="20"/>
                    </w:rPr>
                    <w:t>81</w:t>
                  </w:r>
                </w:p>
              </w:tc>
            </w:tr>
          </w:tbl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Çfarë vështirësie hasni? Si mendoni të veproni në këtë rast? 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Ndërtimi i njohurive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Dyshet e nxënësve japin mendimet e tyre. Theksojnë se kur ka një sasi të madhe të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të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dhënave me vlera të ndryshme, është e nevojshme të grupojmë të dhënat në klasa. Intervalet që paraqesin këto klasa mund ose nuk mund të jenë të barabartë, por janë të vazhdueshëm dhe pa mbivendosje: </w:t>
            </w: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çdo vlerë ka vetëm një vend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. Diskutohet kujdesi i nevojshëm në kufijtë e klasës.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Më pas kujtojnë përkufizimet e koncepteve: të dhëna diskrete dhe të dhëna të vazhdueshme. Theksohet se zakonisht: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 për të paraqitur të dhëna diskrete të grupuara përdoret diagrami me shtylla, ku duhet të kemi boshllëqe e gjerësi të barabartë midis secilës prej shtyllave.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për të paraqitur të dhëna të vazhdueshme të grupuara përdoret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histogrami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, ku nuk duhet të ketë boshllëqe në mes të shtyllave. 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Dyshet e nxënësve grupojnë në klasa të dhënat më lart dhe ndërtojnë tabelën e dendurive. Një nga dyshet e prezanton zgjidhjen në tabelë. 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Mësuesi/ja paraqet në tabelë shembullin në faqen 74 dhe diskutohet zgjidhja e tij.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Përforcimi i të nxënit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Dyshet e nxënësve zgjidhin ushtrimet 3 dhe 6 faqe 75. Pasi përfundojnë këmbejnë zgjidhjet me dyshen më të afërt dhe kontrollojnë dhe vlerësojnë njëri – tjetrin. Disa nga dyshet prezantojnë zgjidhjet në tabelë. </w:t>
            </w:r>
          </w:p>
        </w:tc>
      </w:tr>
      <w:tr w:rsidR="00EE716D" w:rsidRPr="00341D7A" w:rsidTr="00220C93">
        <w:tc>
          <w:tcPr>
            <w:tcW w:w="9595" w:type="dxa"/>
            <w:gridSpan w:val="4"/>
            <w:shd w:val="clear" w:color="auto" w:fill="auto"/>
          </w:tcPr>
          <w:p w:rsidR="00EE716D" w:rsidRPr="00341D7A" w:rsidRDefault="00EE716D" w:rsidP="001B081F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Vlerësimi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Mësuesi/ja mban shënime për vlerësimin e disa nxënësve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për mënyrën se si ata formojnë klasat dhe grupojnë të dhënat në klasa, për dallimin e llojit të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të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dhënave</w:t>
            </w:r>
            <w:r w:rsidR="001B081F">
              <w:rPr>
                <w:rFonts w:ascii="Times New Roman" w:hAnsi="Times New Roman"/>
                <w:sz w:val="22"/>
                <w:szCs w:val="22"/>
              </w:rPr>
              <w:t xml:space="preserve"> si dhe për ndërtimin e diagrame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ve të paraqitjes së tyre. Gjithashtu përdor dhe vlerësimin e nxënësit për nxënësin.</w:t>
            </w:r>
          </w:p>
        </w:tc>
      </w:tr>
      <w:tr w:rsidR="00EE716D" w:rsidRPr="00341D7A" w:rsidTr="00220C93">
        <w:tc>
          <w:tcPr>
            <w:tcW w:w="9595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Ushtrimet 1, 4, 5 faqe 75. Mësuesi/ja jep udhëzimet përkatëse për secilin nga ushtrimet.</w:t>
            </w:r>
          </w:p>
        </w:tc>
      </w:tr>
    </w:tbl>
    <w:p w:rsidR="00EE716D" w:rsidRPr="00341D7A" w:rsidRDefault="00EE716D" w:rsidP="00EE716D">
      <w:pPr>
        <w:ind w:firstLine="0"/>
        <w:rPr>
          <w:rFonts w:ascii="Times New Roman" w:hAnsi="Times New Roman"/>
        </w:rPr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C00550">
      <w:pPr>
        <w:ind w:firstLine="0"/>
      </w:pPr>
    </w:p>
    <w:p w:rsidR="00695CE8" w:rsidRPr="00341D7A" w:rsidRDefault="00695CE8" w:rsidP="00695CE8">
      <w:pPr>
        <w:spacing w:after="200" w:line="276" w:lineRule="auto"/>
        <w:ind w:firstLine="0"/>
        <w:jc w:val="left"/>
      </w:pPr>
    </w:p>
    <w:p w:rsidR="00695CE8" w:rsidRPr="00341D7A" w:rsidRDefault="00695CE8" w:rsidP="00695CE8">
      <w:pPr>
        <w:spacing w:after="200" w:line="276" w:lineRule="auto"/>
        <w:ind w:firstLine="0"/>
        <w:jc w:val="left"/>
      </w:pPr>
    </w:p>
    <w:p w:rsidR="00EE716D" w:rsidRPr="00341D7A" w:rsidRDefault="00EE716D" w:rsidP="00695CE8">
      <w:pPr>
        <w:spacing w:after="200" w:line="276" w:lineRule="auto"/>
        <w:ind w:firstLine="0"/>
        <w:jc w:val="left"/>
      </w:pPr>
      <w:r w:rsidRPr="00341D7A">
        <w:rPr>
          <w:rFonts w:ascii="Times New Roman" w:hAnsi="Times New Roman"/>
          <w:b/>
        </w:rPr>
        <w:t xml:space="preserve">MODEL PLANIFIKIMI I ORËS MËSIMORE </w:t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  <w:t>Dt.</w:t>
      </w:r>
      <w:r w:rsidRPr="00341D7A">
        <w:rPr>
          <w:rFonts w:ascii="Times New Roman" w:hAnsi="Times New Roman"/>
          <w:b/>
        </w:rPr>
        <w:softHyphen/>
        <w:t>___/____/201__</w:t>
      </w:r>
      <w:r w:rsidRPr="00341D7A">
        <w:rPr>
          <w:rFonts w:ascii="Times New Roman" w:hAnsi="Times New Roman"/>
          <w:b/>
        </w:rPr>
        <w:tab/>
      </w:r>
    </w:p>
    <w:tbl>
      <w:tblPr>
        <w:tblStyle w:val="TableGrid"/>
        <w:tblW w:w="9595" w:type="dxa"/>
        <w:tblLook w:val="04A0"/>
      </w:tblPr>
      <w:tblGrid>
        <w:gridCol w:w="2372"/>
        <w:gridCol w:w="2839"/>
        <w:gridCol w:w="2394"/>
        <w:gridCol w:w="1990"/>
      </w:tblGrid>
      <w:tr w:rsidR="00EE716D" w:rsidRPr="00341D7A" w:rsidTr="00165C69">
        <w:trPr>
          <w:trHeight w:val="269"/>
        </w:trPr>
        <w:tc>
          <w:tcPr>
            <w:tcW w:w="2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EE716D" w:rsidRPr="00341D7A" w:rsidTr="00220C93">
        <w:tc>
          <w:tcPr>
            <w:tcW w:w="5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Tema mësimore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Diagramet e dendurive. Zbatim</w:t>
            </w:r>
          </w:p>
        </w:tc>
        <w:tc>
          <w:tcPr>
            <w:tcW w:w="4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Situata e të nxënit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Koha që nevojitet për rindërtimin e mozaikut</w:t>
            </w:r>
          </w:p>
        </w:tc>
      </w:tr>
      <w:tr w:rsidR="00EE716D" w:rsidRPr="00341D7A" w:rsidTr="00220C93">
        <w:tc>
          <w:tcPr>
            <w:tcW w:w="5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EE716D" w:rsidRPr="00341D7A" w:rsidRDefault="00EE716D" w:rsidP="001B08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EE716D" w:rsidRPr="00341D7A" w:rsidRDefault="00EE716D" w:rsidP="001B081F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përdor tabelat e dendurive për të paraqitur të dhëna të grupuara;</w:t>
            </w:r>
          </w:p>
          <w:p w:rsidR="00EE716D" w:rsidRPr="00341D7A" w:rsidRDefault="00EE716D" w:rsidP="001B081F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ndërton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histograme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me intervale klasash të barabarta ose të pabarabarta</w:t>
            </w:r>
            <w:r w:rsidR="001B081F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4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Fjalët kyçe</w:t>
            </w:r>
            <w:r w:rsidR="001B081F">
              <w:rPr>
                <w:rFonts w:ascii="Times New Roman" w:hAnsi="Times New Roman"/>
                <w:sz w:val="22"/>
                <w:szCs w:val="22"/>
              </w:rPr>
              <w:t>: tabela, diagrame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, frekuenca</w:t>
            </w:r>
            <w:r w:rsidR="001B081F">
              <w:rPr>
                <w:rFonts w:ascii="Times New Roman" w:hAnsi="Times New Roman"/>
                <w:sz w:val="22"/>
                <w:szCs w:val="22"/>
              </w:rPr>
              <w:t xml:space="preserve">, denduria, diagrame, </w:t>
            </w:r>
            <w:proofErr w:type="spellStart"/>
            <w:r w:rsidR="001B081F">
              <w:rPr>
                <w:rFonts w:ascii="Times New Roman" w:hAnsi="Times New Roman"/>
                <w:sz w:val="22"/>
                <w:szCs w:val="22"/>
              </w:rPr>
              <w:t>histograme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</w:tr>
      <w:tr w:rsidR="00EE716D" w:rsidRPr="00341D7A" w:rsidTr="00220C93">
        <w:tc>
          <w:tcPr>
            <w:tcW w:w="52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Burimet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Teksti i nxënësit, makina llogaritëse;</w:t>
            </w:r>
          </w:p>
        </w:tc>
        <w:tc>
          <w:tcPr>
            <w:tcW w:w="4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>: Shkencë, Teknologji;</w:t>
            </w:r>
          </w:p>
        </w:tc>
      </w:tr>
      <w:tr w:rsidR="00EE716D" w:rsidRPr="00341D7A" w:rsidTr="00220C93">
        <w:tc>
          <w:tcPr>
            <w:tcW w:w="9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16D" w:rsidRPr="00341D7A" w:rsidRDefault="00EE716D" w:rsidP="00695CE8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EE716D" w:rsidRPr="00341D7A" w:rsidTr="00220C93">
        <w:trPr>
          <w:trHeight w:val="2542"/>
        </w:trPr>
        <w:tc>
          <w:tcPr>
            <w:tcW w:w="9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tbl>
            <w:tblPr>
              <w:tblStyle w:val="TableGrid"/>
              <w:tblpPr w:leftFromText="180" w:rightFromText="180" w:vertAnchor="text" w:horzAnchor="page" w:tblpX="6060" w:tblpY="-367"/>
              <w:tblOverlap w:val="never"/>
              <w:tblW w:w="0" w:type="auto"/>
              <w:tblLook w:val="04A0"/>
            </w:tblPr>
            <w:tblGrid>
              <w:gridCol w:w="1525"/>
              <w:gridCol w:w="1157"/>
            </w:tblGrid>
            <w:tr w:rsidR="00EE716D" w:rsidRPr="00341D7A" w:rsidTr="00220C93">
              <w:tc>
                <w:tcPr>
                  <w:tcW w:w="1525" w:type="dxa"/>
                  <w:vAlign w:val="center"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Orari</w:t>
                  </w:r>
                </w:p>
              </w:tc>
              <w:tc>
                <w:tcPr>
                  <w:tcW w:w="1071" w:type="dxa"/>
                  <w:vAlign w:val="center"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Numri i pacientëve</w:t>
                  </w:r>
                </w:p>
              </w:tc>
            </w:tr>
            <w:tr w:rsidR="00EE716D" w:rsidRPr="00341D7A" w:rsidTr="00220C93">
              <w:tc>
                <w:tcPr>
                  <w:tcW w:w="1525" w:type="dxa"/>
                  <w:vAlign w:val="center"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9:00 – 11:00</w:t>
                  </w:r>
                </w:p>
              </w:tc>
              <w:tc>
                <w:tcPr>
                  <w:tcW w:w="1071" w:type="dxa"/>
                  <w:vAlign w:val="center"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5</w:t>
                  </w:r>
                </w:p>
              </w:tc>
            </w:tr>
            <w:tr w:rsidR="00EE716D" w:rsidRPr="00341D7A" w:rsidTr="00220C93">
              <w:tc>
                <w:tcPr>
                  <w:tcW w:w="1525" w:type="dxa"/>
                  <w:vAlign w:val="center"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11:00 – 12:00</w:t>
                  </w:r>
                </w:p>
              </w:tc>
              <w:tc>
                <w:tcPr>
                  <w:tcW w:w="1071" w:type="dxa"/>
                  <w:vAlign w:val="center"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2</w:t>
                  </w:r>
                </w:p>
              </w:tc>
            </w:tr>
            <w:tr w:rsidR="00EE716D" w:rsidRPr="00341D7A" w:rsidTr="00220C93">
              <w:tc>
                <w:tcPr>
                  <w:tcW w:w="1525" w:type="dxa"/>
                  <w:vAlign w:val="center"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12:00 – 13:00</w:t>
                  </w:r>
                </w:p>
              </w:tc>
              <w:tc>
                <w:tcPr>
                  <w:tcW w:w="1071" w:type="dxa"/>
                  <w:vAlign w:val="center"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1</w:t>
                  </w:r>
                </w:p>
              </w:tc>
            </w:tr>
            <w:tr w:rsidR="00EE716D" w:rsidRPr="00341D7A" w:rsidTr="00220C93">
              <w:tc>
                <w:tcPr>
                  <w:tcW w:w="1525" w:type="dxa"/>
                  <w:vAlign w:val="center"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13:00 – 15:00</w:t>
                  </w:r>
                </w:p>
              </w:tc>
              <w:tc>
                <w:tcPr>
                  <w:tcW w:w="1071" w:type="dxa"/>
                  <w:vAlign w:val="center"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3</w:t>
                  </w:r>
                </w:p>
              </w:tc>
            </w:tr>
            <w:tr w:rsidR="00EE716D" w:rsidRPr="00341D7A" w:rsidTr="00220C93">
              <w:tc>
                <w:tcPr>
                  <w:tcW w:w="1525" w:type="dxa"/>
                  <w:vAlign w:val="center"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15:00 – 16:00</w:t>
                  </w:r>
                </w:p>
              </w:tc>
              <w:tc>
                <w:tcPr>
                  <w:tcW w:w="1071" w:type="dxa"/>
                  <w:vAlign w:val="center"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8</w:t>
                  </w:r>
                </w:p>
              </w:tc>
            </w:tr>
            <w:tr w:rsidR="00EE716D" w:rsidRPr="00341D7A" w:rsidTr="00220C93">
              <w:tc>
                <w:tcPr>
                  <w:tcW w:w="1525" w:type="dxa"/>
                  <w:vAlign w:val="center"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16:00 – 18:00</w:t>
                  </w:r>
                </w:p>
              </w:tc>
              <w:tc>
                <w:tcPr>
                  <w:tcW w:w="1071" w:type="dxa"/>
                  <w:vAlign w:val="center"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center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 w:rsidRPr="00341D7A">
                    <w:rPr>
                      <w:rFonts w:ascii="Times New Roman" w:hAnsi="Times New Roman"/>
                      <w:sz w:val="22"/>
                      <w:szCs w:val="22"/>
                    </w:rPr>
                    <w:t>12</w:t>
                  </w:r>
                </w:p>
              </w:tc>
            </w:tr>
          </w:tbl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Parashikimi i njohurive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Mësuesi/ja paraqet në tabelë situatën: 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Tabela tregon numrin e pacientëve që vizitojnë 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zyrën e një dentisti në orare të ndryshme gjatë ditës. 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Vizatoni diagram</w:t>
            </w:r>
            <w:r w:rsidR="001B081F">
              <w:rPr>
                <w:rFonts w:ascii="Times New Roman" w:hAnsi="Times New Roman"/>
                <w:sz w:val="22"/>
                <w:szCs w:val="22"/>
              </w:rPr>
              <w:t>i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n me shtylla që paraqet këto të dhëna.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Nxënësit punojnë individualisht për ndërtimin e diagram</w:t>
            </w:r>
            <w:r w:rsidR="001B081F">
              <w:rPr>
                <w:rFonts w:ascii="Times New Roman" w:hAnsi="Times New Roman"/>
                <w:sz w:val="22"/>
                <w:szCs w:val="22"/>
              </w:rPr>
              <w:t>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Nxënës të ndryshëm arsyetojnë ndërtimin e saj në tabelë.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95CE8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Ndërtimi i njohurive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Mësuesi/ja nxit dyshet e nxënësve të rikujtojnë njohuritë për llojin e të dhënave të grupuara dhe paraqitjen e tyre. Theksohet se në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histogram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nuk ka boshllëqe në mes të shtyllave, dhe se një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histogram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ju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tregon formën e shpërndarjes.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lastRenderedPageBreak/>
              <w:t>Përcaktojmë lartësinë e shtyllave si denduria relative, ku: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denduria relative = </w:t>
            </w:r>
            <w:r w:rsidRPr="00341D7A">
              <w:rPr>
                <w:rFonts w:ascii="Times New Roman" w:hAnsi="Times New Roman"/>
                <w:position w:val="-28"/>
                <w:sz w:val="22"/>
                <w:szCs w:val="22"/>
                <w:lang w:eastAsia="en-US"/>
              </w:rPr>
              <w:object w:dxaOrig="1560" w:dyaOrig="660">
                <v:shape id="_x0000_i1026" type="#_x0000_t75" style="width:78.25pt;height:33.2pt" o:ole="">
                  <v:imagedata r:id="rId7" o:title=""/>
                </v:shape>
                <o:OLEObject Type="Embed" ProgID="Equation.DSMT4" ShapeID="_x0000_i1026" DrawAspect="Content" ObjectID="_1533205152" r:id="rId8"/>
              </w:objec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Më pas, mësuesi/ja zhvillon diskutimin rreth hapave që do përdorim për të vizatuar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histogramin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>, të c</w:t>
            </w:r>
            <w:r w:rsidR="001B081F">
              <w:rPr>
                <w:rFonts w:ascii="Times New Roman" w:hAnsi="Times New Roman"/>
                <w:sz w:val="22"/>
                <w:szCs w:val="22"/>
              </w:rPr>
              <w:t>i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lin e shoqëron dhe me zgjidhjen e shembullit faqe 76 ku në tabelë tregohet koha që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duhet për të riformuar një mozaik. Kujdes: syprina e shtyllës është sa denduria e klasës.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Përforcimi i të nxënit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Dyshet e nxënësve bashkohen në grupe katërshe dhe secili grup zgjidh një nga ushtrimet 1, 2, 3 faqe 77. Pasi përfundojnë këmbejnë zgjidhjet me grupin që ka të njëjtën problemë dhe kontrollojnë dhe vlerësojnë njëri – tjetrin. Disa nga grupet prezantojnë zgjidhjet në tabelë. </w:t>
            </w:r>
          </w:p>
        </w:tc>
      </w:tr>
      <w:tr w:rsidR="00EE716D" w:rsidRPr="00341D7A" w:rsidTr="00220C93">
        <w:tc>
          <w:tcPr>
            <w:tcW w:w="9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16D" w:rsidRPr="00341D7A" w:rsidRDefault="00EE716D" w:rsidP="001B081F">
            <w:pPr>
              <w:spacing w:line="276" w:lineRule="auto"/>
              <w:ind w:firstLine="0"/>
              <w:rPr>
                <w:rFonts w:ascii="Times New Roman" w:hAnsi="Times New Roman"/>
                <w:i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Vlerësimi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Mësuesi/ja mban shënime për vlerësimin e disa nxënësve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për mënyrën se si ata formojnë klasat dhe grupojnë të dhënat në klasa, për dallimin e llojit të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të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dhënave si dhe për ndërtimin e diagram</w:t>
            </w:r>
            <w:r w:rsidR="001B081F">
              <w:rPr>
                <w:rFonts w:ascii="Times New Roman" w:hAnsi="Times New Roman"/>
                <w:sz w:val="22"/>
                <w:szCs w:val="22"/>
              </w:rPr>
              <w:t>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ve të paraqitjes së tyre. Gjithashtu përdor dhe vlerësimin e nxënësit për nxënësin.</w:t>
            </w:r>
          </w:p>
        </w:tc>
      </w:tr>
      <w:tr w:rsidR="00EE716D" w:rsidRPr="00341D7A" w:rsidTr="00220C93">
        <w:tc>
          <w:tcPr>
            <w:tcW w:w="9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Ushtrimet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4, 5 faqe 77. Mësuesi/ja jep udhëzimet përkatëse për secilin nga ushtrimet.</w:t>
            </w:r>
          </w:p>
        </w:tc>
      </w:tr>
    </w:tbl>
    <w:p w:rsidR="00EE716D" w:rsidRPr="00341D7A" w:rsidRDefault="00EE716D" w:rsidP="00EE716D">
      <w:pPr>
        <w:ind w:firstLine="0"/>
        <w:rPr>
          <w:rFonts w:ascii="Times New Roman" w:hAnsi="Times New Roman"/>
        </w:rPr>
      </w:pPr>
    </w:p>
    <w:p w:rsidR="00EE716D" w:rsidRPr="00341D7A" w:rsidRDefault="00EE716D" w:rsidP="00EE716D">
      <w:pPr>
        <w:rPr>
          <w:rFonts w:ascii="Times New Roman" w:hAnsi="Times New Roman"/>
        </w:rPr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EE716D">
      <w:pPr>
        <w:jc w:val="right"/>
        <w:rPr>
          <w:rFonts w:ascii="Times New Roman" w:hAnsi="Times New Roman"/>
        </w:rPr>
      </w:pPr>
      <w:r w:rsidRPr="00341D7A">
        <w:rPr>
          <w:rFonts w:ascii="Times New Roman" w:hAnsi="Times New Roman"/>
          <w:b/>
        </w:rPr>
        <w:t xml:space="preserve">MODEL PLANIFIKIMI I ORËS MËSIMORE </w:t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  <w:t>Dt.</w:t>
      </w:r>
      <w:r w:rsidRPr="00341D7A">
        <w:rPr>
          <w:rFonts w:ascii="Times New Roman" w:hAnsi="Times New Roman"/>
          <w:b/>
        </w:rPr>
        <w:softHyphen/>
        <w:t>___/____/201__</w:t>
      </w:r>
      <w:r w:rsidRPr="00341D7A">
        <w:rPr>
          <w:rFonts w:ascii="Times New Roman" w:hAnsi="Times New Roman"/>
          <w:b/>
        </w:rPr>
        <w:tab/>
      </w:r>
    </w:p>
    <w:tbl>
      <w:tblPr>
        <w:tblStyle w:val="TableGrid"/>
        <w:tblW w:w="9630" w:type="dxa"/>
        <w:tblInd w:w="18" w:type="dxa"/>
        <w:tblLayout w:type="fixed"/>
        <w:tblLook w:val="04A0"/>
      </w:tblPr>
      <w:tblGrid>
        <w:gridCol w:w="2488"/>
        <w:gridCol w:w="3092"/>
        <w:gridCol w:w="2258"/>
        <w:gridCol w:w="1792"/>
      </w:tblGrid>
      <w:tr w:rsidR="00EE716D" w:rsidRPr="00341D7A" w:rsidTr="00165C69">
        <w:tc>
          <w:tcPr>
            <w:tcW w:w="2488" w:type="dxa"/>
            <w:shd w:val="clear" w:color="auto" w:fill="D9D9D9" w:themeFill="background1" w:themeFillShade="D9"/>
          </w:tcPr>
          <w:p w:rsidR="00EE716D" w:rsidRPr="00341D7A" w:rsidRDefault="00EE716D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3092" w:type="dxa"/>
            <w:shd w:val="clear" w:color="auto" w:fill="D9D9D9" w:themeFill="background1" w:themeFillShade="D9"/>
          </w:tcPr>
          <w:p w:rsidR="00EE716D" w:rsidRPr="00341D7A" w:rsidRDefault="00EE716D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258" w:type="dxa"/>
            <w:shd w:val="clear" w:color="auto" w:fill="D9D9D9" w:themeFill="background1" w:themeFillShade="D9"/>
          </w:tcPr>
          <w:p w:rsidR="00EE716D" w:rsidRPr="00341D7A" w:rsidRDefault="00EE716D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1792" w:type="dxa"/>
            <w:shd w:val="clear" w:color="auto" w:fill="D9D9D9" w:themeFill="background1" w:themeFillShade="D9"/>
          </w:tcPr>
          <w:p w:rsidR="00EE716D" w:rsidRPr="00341D7A" w:rsidRDefault="00EE716D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EE716D" w:rsidRPr="00341D7A" w:rsidTr="00695CE8">
        <w:tc>
          <w:tcPr>
            <w:tcW w:w="5580" w:type="dxa"/>
            <w:gridSpan w:val="2"/>
            <w:shd w:val="clear" w:color="auto" w:fill="auto"/>
          </w:tcPr>
          <w:p w:rsidR="00EE716D" w:rsidRPr="00341D7A" w:rsidRDefault="00EE716D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Tema mësimore: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Vlerësim i nxënësit nga nxënësi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Kreu 4</w:t>
            </w:r>
          </w:p>
        </w:tc>
        <w:tc>
          <w:tcPr>
            <w:tcW w:w="4050" w:type="dxa"/>
            <w:gridSpan w:val="2"/>
            <w:shd w:val="clear" w:color="auto" w:fill="auto"/>
          </w:tcPr>
          <w:p w:rsidR="00EE716D" w:rsidRPr="00341D7A" w:rsidRDefault="00EE716D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Situata e të nxënit: </w:t>
            </w:r>
          </w:p>
        </w:tc>
      </w:tr>
      <w:tr w:rsidR="00EE716D" w:rsidRPr="00341D7A" w:rsidTr="00695CE8">
        <w:tc>
          <w:tcPr>
            <w:tcW w:w="5580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mësimit: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ndërton dhe interpreton tabelën e të dhënave me dy hyrje, diagramet me shtylla, diagramet rrethore,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histograme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me intervale klasash të barabarta ose të ndryshme;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llogarit mesataren aritmetike, modën, mesoren, amplitudën dhe ndryshesën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ndërkuartilore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e një bashkësie të dhënash;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argumenton veprimet e kryera nga shoku;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gjykon dhe vlerëson rezultatet e veprimeve të kryera nga shoku i tij.</w:t>
            </w:r>
          </w:p>
        </w:tc>
        <w:tc>
          <w:tcPr>
            <w:tcW w:w="4050" w:type="dxa"/>
            <w:gridSpan w:val="2"/>
            <w:shd w:val="clear" w:color="auto" w:fill="auto"/>
          </w:tcPr>
          <w:p w:rsidR="00EE716D" w:rsidRPr="00341D7A" w:rsidRDefault="00EE716D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Njohuritë kryesore matematikore që do përdoren gjatë zhvillimit</w:t>
            </w:r>
            <w:r w:rsidR="00341D7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të</w:t>
            </w:r>
            <w:r w:rsidR="00341D7A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orës së mësimit:</w:t>
            </w:r>
          </w:p>
          <w:p w:rsidR="00EE716D" w:rsidRPr="00341D7A" w:rsidRDefault="00EE716D" w:rsidP="00220C93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përpunimi i të dhënave;</w:t>
            </w:r>
          </w:p>
          <w:p w:rsidR="00EE716D" w:rsidRPr="00341D7A" w:rsidRDefault="001B081F" w:rsidP="00220C93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tabelat me dy hyrje dhe diagrame</w:t>
            </w:r>
            <w:r w:rsidR="00EE716D" w:rsidRPr="00341D7A">
              <w:rPr>
                <w:rFonts w:ascii="Times New Roman" w:hAnsi="Times New Roman"/>
                <w:sz w:val="22"/>
                <w:szCs w:val="22"/>
              </w:rPr>
              <w:t>t;</w:t>
            </w:r>
          </w:p>
          <w:p w:rsidR="00EE716D" w:rsidRPr="00341D7A" w:rsidRDefault="00EE716D" w:rsidP="00220C93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mesatarja, mesorja, moda;</w:t>
            </w:r>
          </w:p>
          <w:p w:rsidR="00EE716D" w:rsidRPr="00341D7A" w:rsidRDefault="00EE716D" w:rsidP="00220C93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karakteristikat e shpërndarjes;</w:t>
            </w:r>
          </w:p>
        </w:tc>
      </w:tr>
      <w:tr w:rsidR="00EE716D" w:rsidRPr="00341D7A" w:rsidTr="00695CE8">
        <w:tc>
          <w:tcPr>
            <w:tcW w:w="5580" w:type="dxa"/>
            <w:gridSpan w:val="2"/>
            <w:shd w:val="clear" w:color="auto" w:fill="auto"/>
          </w:tcPr>
          <w:p w:rsidR="00EE716D" w:rsidRPr="00341D7A" w:rsidRDefault="00EE716D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Burimet: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Teksti i nxënësit, fleta e punës e përgatitur nga mësuesi;</w:t>
            </w:r>
          </w:p>
        </w:tc>
        <w:tc>
          <w:tcPr>
            <w:tcW w:w="4050" w:type="dxa"/>
            <w:gridSpan w:val="2"/>
            <w:shd w:val="clear" w:color="auto" w:fill="auto"/>
          </w:tcPr>
          <w:p w:rsidR="00EE716D" w:rsidRPr="00341D7A" w:rsidRDefault="00EE716D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Shkencë;</w:t>
            </w:r>
          </w:p>
        </w:tc>
      </w:tr>
      <w:tr w:rsidR="00EE716D" w:rsidRPr="00341D7A" w:rsidTr="00695CE8">
        <w:tc>
          <w:tcPr>
            <w:tcW w:w="9630" w:type="dxa"/>
            <w:gridSpan w:val="4"/>
            <w:shd w:val="clear" w:color="auto" w:fill="auto"/>
          </w:tcPr>
          <w:p w:rsidR="00EE716D" w:rsidRPr="00341D7A" w:rsidRDefault="00EE716D" w:rsidP="00220C93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EE716D" w:rsidRPr="00341D7A" w:rsidTr="00695CE8">
        <w:trPr>
          <w:trHeight w:val="1430"/>
        </w:trPr>
        <w:tc>
          <w:tcPr>
            <w:tcW w:w="9630" w:type="dxa"/>
            <w:gridSpan w:val="4"/>
            <w:shd w:val="clear" w:color="auto" w:fill="auto"/>
          </w:tcPr>
          <w:p w:rsidR="00EE716D" w:rsidRPr="00341D7A" w:rsidRDefault="00EE716D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EE716D" w:rsidRPr="00341D7A" w:rsidRDefault="00EE716D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Parashikimi i njohurive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Nxënësit do të punojnë në dyshe. Mësuesi/ja ka përgatitur fletën e punës për çdo nxënës, me ushtrime të marra nga përmbledhja e kapitullit duke pasur parasysh që nxënësit në dyshe të kenë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kuize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të ndryshme, e cila do të plotësohet në mënyrë individuale. Kjo fletë pune do të shërbejë për vlerësimin e njëri - tjetrit. Për 20 – 25 minuta nxënësit zgjidhin ushtrimet që përmban fleta. </w:t>
            </w:r>
          </w:p>
          <w:p w:rsidR="00EE716D" w:rsidRPr="00341D7A" w:rsidRDefault="00EE716D" w:rsidP="00220C93">
            <w:pPr>
              <w:spacing w:line="276" w:lineRule="auto"/>
              <w:ind w:firstLine="0"/>
              <w:rPr>
                <w:rFonts w:ascii="Times New Roman" w:hAnsi="Times New Roman"/>
              </w:rPr>
            </w:pPr>
          </w:p>
          <w:tbl>
            <w:tblPr>
              <w:tblStyle w:val="TableGrid"/>
              <w:tblpPr w:leftFromText="180" w:rightFromText="180" w:vertAnchor="text" w:horzAnchor="margin" w:tblpX="885" w:tblpY="-157"/>
              <w:tblOverlap w:val="never"/>
              <w:tblW w:w="9720" w:type="dxa"/>
              <w:tblLayout w:type="fixed"/>
              <w:tblLook w:val="04A0"/>
            </w:tblPr>
            <w:tblGrid>
              <w:gridCol w:w="2700"/>
              <w:gridCol w:w="2800"/>
              <w:gridCol w:w="90"/>
              <w:gridCol w:w="2970"/>
              <w:gridCol w:w="1160"/>
            </w:tblGrid>
            <w:tr w:rsidR="00EE716D" w:rsidRPr="00341D7A" w:rsidTr="00695CE8">
              <w:trPr>
                <w:trHeight w:val="353"/>
              </w:trPr>
              <w:tc>
                <w:tcPr>
                  <w:tcW w:w="2700" w:type="dxa"/>
                  <w:vMerge w:val="restart"/>
                  <w:vAlign w:val="center"/>
                </w:tcPr>
                <w:p w:rsidR="00EE716D" w:rsidRPr="00341D7A" w:rsidRDefault="00EE716D" w:rsidP="00220C93">
                  <w:pPr>
                    <w:pStyle w:val="Tablehead"/>
                    <w:rPr>
                      <w:rFonts w:ascii="Times New Roman" w:hAnsi="Times New Roman" w:cs="Times New Roman"/>
                      <w:i/>
                      <w:lang w:val="sq-AL"/>
                    </w:rPr>
                  </w:pPr>
                  <w:r w:rsidRPr="00341D7A">
                    <w:rPr>
                      <w:rFonts w:ascii="Times New Roman" w:hAnsi="Times New Roman" w:cs="Times New Roman"/>
                      <w:i/>
                      <w:lang w:val="sq-AL"/>
                    </w:rPr>
                    <w:lastRenderedPageBreak/>
                    <w:t>Unë mundem të…</w:t>
                  </w:r>
                </w:p>
              </w:tc>
              <w:tc>
                <w:tcPr>
                  <w:tcW w:w="5860" w:type="dxa"/>
                  <w:gridSpan w:val="3"/>
                </w:tcPr>
                <w:p w:rsidR="00EE716D" w:rsidRPr="00341D7A" w:rsidRDefault="00EE716D" w:rsidP="00220C93">
                  <w:pPr>
                    <w:pStyle w:val="Tablehead"/>
                    <w:rPr>
                      <w:rFonts w:ascii="Times New Roman" w:hAnsi="Times New Roman" w:cs="Times New Roman"/>
                      <w:i/>
                      <w:lang w:val="sq-AL"/>
                    </w:rPr>
                  </w:pPr>
                  <w:r w:rsidRPr="00341D7A">
                    <w:rPr>
                      <w:rFonts w:ascii="Times New Roman" w:hAnsi="Times New Roman" w:cs="Times New Roman"/>
                      <w:i/>
                      <w:lang w:val="sq-AL"/>
                    </w:rPr>
                    <w:t>Kontroll i shpejtë</w:t>
                  </w:r>
                </w:p>
              </w:tc>
              <w:tc>
                <w:tcPr>
                  <w:tcW w:w="1160" w:type="dxa"/>
                  <w:vMerge w:val="restart"/>
                  <w:vAlign w:val="center"/>
                </w:tcPr>
                <w:p w:rsidR="00EE716D" w:rsidRPr="00341D7A" w:rsidRDefault="00EE716D" w:rsidP="00220C93">
                  <w:pPr>
                    <w:pStyle w:val="Tablehead"/>
                    <w:rPr>
                      <w:rFonts w:ascii="Times New Roman" w:hAnsi="Times New Roman" w:cs="Times New Roman"/>
                      <w:i/>
                      <w:lang w:val="sq-AL"/>
                    </w:rPr>
                  </w:pPr>
                  <w:r w:rsidRPr="00341D7A">
                    <w:rPr>
                      <w:rFonts w:ascii="Times New Roman" w:hAnsi="Times New Roman" w:cs="Times New Roman"/>
                      <w:i/>
                      <w:lang w:val="sq-AL"/>
                    </w:rPr>
                    <w:t>Vlerësimi</w:t>
                  </w:r>
                </w:p>
              </w:tc>
            </w:tr>
            <w:tr w:rsidR="00EE716D" w:rsidRPr="00341D7A" w:rsidTr="00695CE8">
              <w:trPr>
                <w:trHeight w:val="227"/>
              </w:trPr>
              <w:tc>
                <w:tcPr>
                  <w:tcW w:w="2700" w:type="dxa"/>
                  <w:vMerge/>
                </w:tcPr>
                <w:p w:rsidR="00EE716D" w:rsidRPr="00341D7A" w:rsidRDefault="00EE716D" w:rsidP="00220C93">
                  <w:pPr>
                    <w:pStyle w:val="Tablehead"/>
                    <w:rPr>
                      <w:rFonts w:ascii="Times New Roman" w:hAnsi="Times New Roman" w:cs="Times New Roman"/>
                      <w:i/>
                      <w:lang w:val="sq-AL"/>
                    </w:rPr>
                  </w:pPr>
                </w:p>
              </w:tc>
              <w:tc>
                <w:tcPr>
                  <w:tcW w:w="2800" w:type="dxa"/>
                </w:tcPr>
                <w:p w:rsidR="00EE716D" w:rsidRPr="00341D7A" w:rsidRDefault="00EE716D" w:rsidP="00220C93">
                  <w:pPr>
                    <w:pStyle w:val="Tablehead"/>
                    <w:rPr>
                      <w:rFonts w:ascii="Times New Roman" w:hAnsi="Times New Roman" w:cs="Times New Roman"/>
                      <w:i/>
                      <w:lang w:val="sq-AL"/>
                    </w:rPr>
                  </w:pPr>
                  <w:r w:rsidRPr="00341D7A">
                    <w:rPr>
                      <w:rFonts w:ascii="Times New Roman" w:hAnsi="Times New Roman" w:cs="Times New Roman"/>
                      <w:i/>
                      <w:lang w:val="sq-AL"/>
                    </w:rPr>
                    <w:t>Nxënësi 1</w:t>
                  </w:r>
                </w:p>
              </w:tc>
              <w:tc>
                <w:tcPr>
                  <w:tcW w:w="3060" w:type="dxa"/>
                  <w:gridSpan w:val="2"/>
                </w:tcPr>
                <w:p w:rsidR="00EE716D" w:rsidRPr="00341D7A" w:rsidRDefault="00EE716D" w:rsidP="00220C93">
                  <w:pPr>
                    <w:pStyle w:val="Tablehead"/>
                    <w:rPr>
                      <w:rFonts w:ascii="Times New Roman" w:hAnsi="Times New Roman" w:cs="Times New Roman"/>
                      <w:i/>
                      <w:lang w:val="sq-AL"/>
                    </w:rPr>
                  </w:pPr>
                  <w:r w:rsidRPr="00341D7A">
                    <w:rPr>
                      <w:rFonts w:ascii="Times New Roman" w:hAnsi="Times New Roman" w:cs="Times New Roman"/>
                      <w:i/>
                      <w:lang w:val="sq-AL"/>
                    </w:rPr>
                    <w:t>Nxënësi 2</w:t>
                  </w:r>
                </w:p>
              </w:tc>
              <w:tc>
                <w:tcPr>
                  <w:tcW w:w="1160" w:type="dxa"/>
                  <w:vMerge/>
                </w:tcPr>
                <w:p w:rsidR="00EE716D" w:rsidRPr="00341D7A" w:rsidRDefault="00EE716D" w:rsidP="00220C93">
                  <w:pPr>
                    <w:pStyle w:val="Tablehead"/>
                    <w:rPr>
                      <w:rFonts w:ascii="Times New Roman" w:hAnsi="Times New Roman" w:cs="Times New Roman"/>
                      <w:i/>
                      <w:lang w:val="sq-AL"/>
                    </w:rPr>
                  </w:pPr>
                </w:p>
              </w:tc>
            </w:tr>
            <w:tr w:rsidR="00EE716D" w:rsidRPr="00341D7A" w:rsidTr="00695CE8">
              <w:trPr>
                <w:trHeight w:val="734"/>
              </w:trPr>
              <w:tc>
                <w:tcPr>
                  <w:tcW w:w="2700" w:type="dxa"/>
                  <w:vMerge w:val="restart"/>
                  <w:vAlign w:val="center"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ndërtoj dhe interpretoj tabelën e të dhënave me dy hyrje, diagramet me shtylla, diagramet rrethore;</w:t>
                  </w:r>
                </w:p>
              </w:tc>
              <w:tc>
                <w:tcPr>
                  <w:tcW w:w="5860" w:type="dxa"/>
                  <w:gridSpan w:val="3"/>
                  <w:vAlign w:val="center"/>
                </w:tcPr>
                <w:p w:rsidR="00EE716D" w:rsidRPr="00341D7A" w:rsidRDefault="00EE716D" w:rsidP="00EE716D">
                  <w:pPr>
                    <w:pStyle w:val="ListParagraph"/>
                    <w:numPr>
                      <w:ilvl w:val="0"/>
                      <w:numId w:val="3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Tabela tregon shpenzimet mesatare të një familjeje për një muaj. Ndërtoni:</w:t>
                  </w:r>
                </w:p>
                <w:p w:rsidR="00EE716D" w:rsidRPr="00341D7A" w:rsidRDefault="00EE716D" w:rsidP="00EE716D">
                  <w:pPr>
                    <w:pStyle w:val="ListParagraph"/>
                    <w:numPr>
                      <w:ilvl w:val="0"/>
                      <w:numId w:val="4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Diagram</w:t>
                  </w:r>
                  <w:r w:rsidR="001B081F">
                    <w:rPr>
                      <w:rFonts w:ascii="Times New Roman" w:hAnsi="Times New Roman"/>
                    </w:rPr>
                    <w:t>i</w:t>
                  </w:r>
                  <w:r w:rsidRPr="00341D7A">
                    <w:rPr>
                      <w:rFonts w:ascii="Times New Roman" w:hAnsi="Times New Roman"/>
                    </w:rPr>
                    <w:t>n me shtylla të këtij informacioni;</w:t>
                  </w:r>
                </w:p>
                <w:p w:rsidR="00EE716D" w:rsidRPr="00341D7A" w:rsidRDefault="00EE716D" w:rsidP="00EE716D">
                  <w:pPr>
                    <w:pStyle w:val="ListParagraph"/>
                    <w:numPr>
                      <w:ilvl w:val="0"/>
                      <w:numId w:val="4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Diagram</w:t>
                  </w:r>
                  <w:r w:rsidR="001B081F">
                    <w:rPr>
                      <w:rFonts w:ascii="Times New Roman" w:hAnsi="Times New Roman"/>
                    </w:rPr>
                    <w:t>i</w:t>
                  </w:r>
                  <w:r w:rsidRPr="00341D7A">
                    <w:rPr>
                      <w:rFonts w:ascii="Times New Roman" w:hAnsi="Times New Roman"/>
                    </w:rPr>
                    <w:t>n rrethore</w:t>
                  </w:r>
                  <w:r w:rsidR="00341D7A">
                    <w:rPr>
                      <w:rFonts w:ascii="Times New Roman" w:hAnsi="Times New Roman"/>
                    </w:rPr>
                    <w:t xml:space="preserve"> </w:t>
                  </w:r>
                  <w:r w:rsidRPr="00341D7A">
                    <w:rPr>
                      <w:rFonts w:ascii="Times New Roman" w:hAnsi="Times New Roman"/>
                    </w:rPr>
                    <w:t>shtylla të këtij informacioni;</w:t>
                  </w:r>
                </w:p>
              </w:tc>
              <w:tc>
                <w:tcPr>
                  <w:tcW w:w="1160" w:type="dxa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</w:tr>
            <w:tr w:rsidR="00EE716D" w:rsidRPr="00341D7A" w:rsidTr="00695CE8">
              <w:tc>
                <w:tcPr>
                  <w:tcW w:w="2700" w:type="dxa"/>
                  <w:vMerge/>
                  <w:vAlign w:val="center"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800" w:type="dxa"/>
                  <w:vAlign w:val="center"/>
                </w:tcPr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1594"/>
                    <w:gridCol w:w="1595"/>
                  </w:tblGrid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left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Emërtimi</w:t>
                        </w:r>
                      </w:p>
                    </w:tc>
                    <w:tc>
                      <w:tcPr>
                        <w:tcW w:w="1595" w:type="dxa"/>
                      </w:tcPr>
                      <w:p w:rsidR="00695CE8" w:rsidRPr="00341D7A" w:rsidRDefault="00EE716D" w:rsidP="00220C93">
                        <w:pPr>
                          <w:spacing w:line="276" w:lineRule="auto"/>
                          <w:ind w:firstLine="0"/>
                          <w:jc w:val="left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 xml:space="preserve">Shpenzimet </w:t>
                        </w:r>
                      </w:p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left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(euro)</w:t>
                        </w:r>
                      </w:p>
                    </w:tc>
                  </w:tr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left"/>
                          <w:rPr>
                            <w:rFonts w:ascii="Times New Roman" w:hAnsi="Times New Roman"/>
                          </w:rPr>
                        </w:pPr>
                        <w:proofErr w:type="spellStart"/>
                        <w:r w:rsidRPr="00341D7A">
                          <w:rPr>
                            <w:rFonts w:ascii="Times New Roman" w:hAnsi="Times New Roman"/>
                          </w:rPr>
                          <w:t>Qeraja</w:t>
                        </w:r>
                        <w:proofErr w:type="spellEnd"/>
                        <w:r w:rsidRPr="00341D7A">
                          <w:rPr>
                            <w:rFonts w:ascii="Times New Roman" w:hAnsi="Times New Roman"/>
                          </w:rPr>
                          <w:t xml:space="preserve"> mujore</w:t>
                        </w:r>
                      </w:p>
                    </w:tc>
                    <w:tc>
                      <w:tcPr>
                        <w:tcW w:w="1595" w:type="dxa"/>
                      </w:tcPr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260</w:t>
                        </w:r>
                      </w:p>
                    </w:tc>
                  </w:tr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left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Ushqime dhe pije</w:t>
                        </w:r>
                      </w:p>
                    </w:tc>
                    <w:tc>
                      <w:tcPr>
                        <w:tcW w:w="1595" w:type="dxa"/>
                      </w:tcPr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170</w:t>
                        </w:r>
                      </w:p>
                    </w:tc>
                  </w:tr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left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 xml:space="preserve">Argëtime </w:t>
                        </w:r>
                      </w:p>
                    </w:tc>
                    <w:tc>
                      <w:tcPr>
                        <w:tcW w:w="1595" w:type="dxa"/>
                      </w:tcPr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125</w:t>
                        </w:r>
                      </w:p>
                    </w:tc>
                  </w:tr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left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 xml:space="preserve">Të tjera </w:t>
                        </w:r>
                      </w:p>
                    </w:tc>
                    <w:tc>
                      <w:tcPr>
                        <w:tcW w:w="1595" w:type="dxa"/>
                      </w:tcPr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345</w:t>
                        </w:r>
                      </w:p>
                    </w:tc>
                  </w:tr>
                </w:tbl>
                <w:p w:rsidR="00EE716D" w:rsidRPr="00341D7A" w:rsidRDefault="00EE716D" w:rsidP="00220C93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060" w:type="dxa"/>
                  <w:gridSpan w:val="2"/>
                  <w:vAlign w:val="center"/>
                </w:tcPr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1594"/>
                    <w:gridCol w:w="1595"/>
                  </w:tblGrid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left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Emërtimi</w:t>
                        </w:r>
                      </w:p>
                    </w:tc>
                    <w:tc>
                      <w:tcPr>
                        <w:tcW w:w="1595" w:type="dxa"/>
                      </w:tcPr>
                      <w:p w:rsidR="00695CE8" w:rsidRPr="00341D7A" w:rsidRDefault="00EE716D" w:rsidP="00220C93">
                        <w:pPr>
                          <w:spacing w:line="276" w:lineRule="auto"/>
                          <w:ind w:firstLine="0"/>
                          <w:jc w:val="left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 xml:space="preserve">Shpenzimet </w:t>
                        </w:r>
                      </w:p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left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(euro)</w:t>
                        </w:r>
                      </w:p>
                    </w:tc>
                  </w:tr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left"/>
                          <w:rPr>
                            <w:rFonts w:ascii="Times New Roman" w:hAnsi="Times New Roman"/>
                          </w:rPr>
                        </w:pPr>
                        <w:proofErr w:type="spellStart"/>
                        <w:r w:rsidRPr="00341D7A">
                          <w:rPr>
                            <w:rFonts w:ascii="Times New Roman" w:hAnsi="Times New Roman"/>
                          </w:rPr>
                          <w:t>Qeraja</w:t>
                        </w:r>
                        <w:proofErr w:type="spellEnd"/>
                        <w:r w:rsidRPr="00341D7A">
                          <w:rPr>
                            <w:rFonts w:ascii="Times New Roman" w:hAnsi="Times New Roman"/>
                          </w:rPr>
                          <w:t xml:space="preserve"> mujore</w:t>
                        </w:r>
                      </w:p>
                    </w:tc>
                    <w:tc>
                      <w:tcPr>
                        <w:tcW w:w="1595" w:type="dxa"/>
                      </w:tcPr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250</w:t>
                        </w:r>
                      </w:p>
                    </w:tc>
                  </w:tr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left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Ushqime dhe pije</w:t>
                        </w:r>
                      </w:p>
                    </w:tc>
                    <w:tc>
                      <w:tcPr>
                        <w:tcW w:w="1595" w:type="dxa"/>
                      </w:tcPr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200</w:t>
                        </w:r>
                      </w:p>
                    </w:tc>
                  </w:tr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left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 xml:space="preserve">Argëtime </w:t>
                        </w:r>
                      </w:p>
                    </w:tc>
                    <w:tc>
                      <w:tcPr>
                        <w:tcW w:w="1595" w:type="dxa"/>
                      </w:tcPr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95</w:t>
                        </w:r>
                      </w:p>
                    </w:tc>
                  </w:tr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left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 xml:space="preserve">Të tjera </w:t>
                        </w:r>
                      </w:p>
                    </w:tc>
                    <w:tc>
                      <w:tcPr>
                        <w:tcW w:w="1595" w:type="dxa"/>
                      </w:tcPr>
                      <w:p w:rsidR="00EE716D" w:rsidRPr="00341D7A" w:rsidRDefault="00EE716D" w:rsidP="00220C93">
                        <w:pPr>
                          <w:spacing w:line="276" w:lineRule="auto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255</w:t>
                        </w:r>
                      </w:p>
                    </w:tc>
                  </w:tr>
                </w:tbl>
                <w:p w:rsidR="00EE716D" w:rsidRPr="00341D7A" w:rsidRDefault="00EE716D" w:rsidP="00220C93">
                  <w:pPr>
                    <w:pStyle w:val="ListParagraph"/>
                    <w:spacing w:line="276" w:lineRule="auto"/>
                    <w:ind w:left="0"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60" w:type="dxa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</w:tr>
            <w:tr w:rsidR="00EE716D" w:rsidRPr="00341D7A" w:rsidTr="00695CE8">
              <w:trPr>
                <w:trHeight w:val="518"/>
              </w:trPr>
              <w:tc>
                <w:tcPr>
                  <w:tcW w:w="2700" w:type="dxa"/>
                  <w:vMerge w:val="restart"/>
                  <w:vAlign w:val="center"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përdor tabelat e dendurive për të paraqitur të dhëna të grupuara;</w:t>
                  </w:r>
                </w:p>
                <w:p w:rsidR="00EE716D" w:rsidRPr="00341D7A" w:rsidRDefault="00EE716D" w:rsidP="00695CE8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 xml:space="preserve">ndërtoj </w:t>
                  </w:r>
                  <w:proofErr w:type="spellStart"/>
                  <w:r w:rsidRPr="00341D7A">
                    <w:rPr>
                      <w:rFonts w:ascii="Times New Roman" w:hAnsi="Times New Roman"/>
                    </w:rPr>
                    <w:t>histograme</w:t>
                  </w:r>
                  <w:proofErr w:type="spellEnd"/>
                  <w:r w:rsidRPr="00341D7A">
                    <w:rPr>
                      <w:rFonts w:ascii="Times New Roman" w:hAnsi="Times New Roman"/>
                    </w:rPr>
                    <w:t xml:space="preserve"> me intervale klasash të barabarta ose të ndryshme;</w:t>
                  </w:r>
                </w:p>
              </w:tc>
              <w:tc>
                <w:tcPr>
                  <w:tcW w:w="5860" w:type="dxa"/>
                  <w:gridSpan w:val="3"/>
                </w:tcPr>
                <w:p w:rsidR="00EE716D" w:rsidRPr="00341D7A" w:rsidRDefault="00EE716D" w:rsidP="00EE716D">
                  <w:pPr>
                    <w:pStyle w:val="ListParagraph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 xml:space="preserve">Tabela tregon kohën që shpenzojnë klientët në </w:t>
                  </w:r>
                  <w:proofErr w:type="spellStart"/>
                  <w:r w:rsidRPr="00341D7A">
                    <w:rPr>
                      <w:rFonts w:ascii="Times New Roman" w:hAnsi="Times New Roman"/>
                    </w:rPr>
                    <w:t>supermarketin</w:t>
                  </w:r>
                  <w:proofErr w:type="spellEnd"/>
                  <w:r w:rsidRPr="00341D7A">
                    <w:rPr>
                      <w:rFonts w:ascii="Times New Roman" w:hAnsi="Times New Roman"/>
                    </w:rPr>
                    <w:t xml:space="preserve"> A. ndërtoni </w:t>
                  </w:r>
                  <w:proofErr w:type="spellStart"/>
                  <w:r w:rsidRPr="00341D7A">
                    <w:rPr>
                      <w:rFonts w:ascii="Times New Roman" w:hAnsi="Times New Roman"/>
                    </w:rPr>
                    <w:t>histogram</w:t>
                  </w:r>
                  <w:r w:rsidR="001B081F">
                    <w:rPr>
                      <w:rFonts w:ascii="Times New Roman" w:hAnsi="Times New Roman"/>
                    </w:rPr>
                    <w:t>i</w:t>
                  </w:r>
                  <w:r w:rsidRPr="00341D7A">
                    <w:rPr>
                      <w:rFonts w:ascii="Times New Roman" w:hAnsi="Times New Roman"/>
                    </w:rPr>
                    <w:t>n</w:t>
                  </w:r>
                  <w:proofErr w:type="spellEnd"/>
                  <w:r w:rsidRPr="00341D7A">
                    <w:rPr>
                      <w:rFonts w:ascii="Times New Roman" w:hAnsi="Times New Roman"/>
                    </w:rPr>
                    <w:t xml:space="preserve"> e këtyre të dhënave.</w:t>
                  </w:r>
                </w:p>
              </w:tc>
              <w:tc>
                <w:tcPr>
                  <w:tcW w:w="1160" w:type="dxa"/>
                </w:tcPr>
                <w:p w:rsidR="00EE716D" w:rsidRPr="00341D7A" w:rsidRDefault="00EE716D" w:rsidP="00220C93">
                  <w:pPr>
                    <w:spacing w:line="276" w:lineRule="auto"/>
                    <w:ind w:left="360" w:firstLine="0"/>
                    <w:rPr>
                      <w:rFonts w:ascii="Times New Roman" w:hAnsi="Times New Roman"/>
                    </w:rPr>
                  </w:pPr>
                </w:p>
              </w:tc>
            </w:tr>
            <w:tr w:rsidR="00EE716D" w:rsidRPr="00341D7A" w:rsidTr="00695CE8">
              <w:trPr>
                <w:trHeight w:val="1268"/>
              </w:trPr>
              <w:tc>
                <w:tcPr>
                  <w:tcW w:w="2700" w:type="dxa"/>
                  <w:vMerge/>
                  <w:vAlign w:val="center"/>
                </w:tcPr>
                <w:p w:rsidR="00EE716D" w:rsidRPr="00341D7A" w:rsidRDefault="00EE716D" w:rsidP="00220C93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890" w:type="dxa"/>
                  <w:gridSpan w:val="2"/>
                </w:tcPr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1594"/>
                    <w:gridCol w:w="1595"/>
                  </w:tblGrid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Koha (min)</w:t>
                        </w:r>
                      </w:p>
                    </w:tc>
                    <w:tc>
                      <w:tcPr>
                        <w:tcW w:w="1595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Denduria</w:t>
                        </w:r>
                      </w:p>
                    </w:tc>
                  </w:tr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  <w:position w:val="-6"/>
                            <w:sz w:val="22"/>
                            <w:szCs w:val="22"/>
                            <w:lang w:eastAsia="en-US"/>
                          </w:rPr>
                          <w:object w:dxaOrig="740" w:dyaOrig="240">
                            <v:shape id="_x0000_i1027" type="#_x0000_t75" style="width:37.55pt;height:11.9pt" o:ole="">
                              <v:imagedata r:id="rId9" o:title=""/>
                            </v:shape>
                            <o:OLEObject Type="Embed" ProgID="Equation.DSMT4" ShapeID="_x0000_i1027" DrawAspect="Content" ObjectID="_1533205153" r:id="rId10"/>
                          </w:object>
                        </w:r>
                      </w:p>
                    </w:tc>
                    <w:tc>
                      <w:tcPr>
                        <w:tcW w:w="1595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18</w:t>
                        </w:r>
                      </w:p>
                    </w:tc>
                  </w:tr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  <w:position w:val="-6"/>
                            <w:sz w:val="22"/>
                            <w:szCs w:val="22"/>
                            <w:lang w:eastAsia="en-US"/>
                          </w:rPr>
                          <w:object w:dxaOrig="820" w:dyaOrig="240">
                            <v:shape id="_x0000_i1028" type="#_x0000_t75" style="width:41.3pt;height:11.9pt" o:ole="">
                              <v:imagedata r:id="rId11" o:title=""/>
                            </v:shape>
                            <o:OLEObject Type="Embed" ProgID="Equation.DSMT4" ShapeID="_x0000_i1028" DrawAspect="Content" ObjectID="_1533205154" r:id="rId12"/>
                          </w:object>
                        </w:r>
                      </w:p>
                    </w:tc>
                    <w:tc>
                      <w:tcPr>
                        <w:tcW w:w="1595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25</w:t>
                        </w:r>
                      </w:p>
                    </w:tc>
                  </w:tr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  <w:position w:val="-6"/>
                            <w:sz w:val="22"/>
                            <w:szCs w:val="22"/>
                            <w:lang w:eastAsia="en-US"/>
                          </w:rPr>
                          <w:object w:dxaOrig="920" w:dyaOrig="240">
                            <v:shape id="_x0000_i1029" type="#_x0000_t75" style="width:45.7pt;height:11.9pt" o:ole="">
                              <v:imagedata r:id="rId13" o:title=""/>
                            </v:shape>
                            <o:OLEObject Type="Embed" ProgID="Equation.DSMT4" ShapeID="_x0000_i1029" DrawAspect="Content" ObjectID="_1533205155" r:id="rId14"/>
                          </w:object>
                        </w:r>
                      </w:p>
                    </w:tc>
                    <w:tc>
                      <w:tcPr>
                        <w:tcW w:w="1595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29</w:t>
                        </w:r>
                      </w:p>
                    </w:tc>
                  </w:tr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  <w:position w:val="-6"/>
                            <w:sz w:val="22"/>
                            <w:szCs w:val="22"/>
                            <w:lang w:eastAsia="en-US"/>
                          </w:rPr>
                          <w:object w:dxaOrig="940" w:dyaOrig="240">
                            <v:shape id="_x0000_i1030" type="#_x0000_t75" style="width:46.95pt;height:11.9pt" o:ole="">
                              <v:imagedata r:id="rId15" o:title=""/>
                            </v:shape>
                            <o:OLEObject Type="Embed" ProgID="Equation.DSMT4" ShapeID="_x0000_i1030" DrawAspect="Content" ObjectID="_1533205156" r:id="rId16"/>
                          </w:object>
                        </w:r>
                      </w:p>
                    </w:tc>
                    <w:tc>
                      <w:tcPr>
                        <w:tcW w:w="1595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21</w:t>
                        </w:r>
                      </w:p>
                    </w:tc>
                  </w:tr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  <w:position w:val="-6"/>
                            <w:sz w:val="22"/>
                            <w:szCs w:val="22"/>
                            <w:lang w:eastAsia="en-US"/>
                          </w:rPr>
                          <w:object w:dxaOrig="940" w:dyaOrig="240">
                            <v:shape id="_x0000_i1031" type="#_x0000_t75" style="width:46.95pt;height:11.9pt" o:ole="">
                              <v:imagedata r:id="rId17" o:title=""/>
                            </v:shape>
                            <o:OLEObject Type="Embed" ProgID="Equation.DSMT4" ShapeID="_x0000_i1031" DrawAspect="Content" ObjectID="_1533205157" r:id="rId18"/>
                          </w:object>
                        </w:r>
                      </w:p>
                    </w:tc>
                    <w:tc>
                      <w:tcPr>
                        <w:tcW w:w="1595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17</w:t>
                        </w:r>
                      </w:p>
                    </w:tc>
                  </w:tr>
                </w:tbl>
                <w:p w:rsidR="00EE716D" w:rsidRPr="00341D7A" w:rsidRDefault="00EE716D" w:rsidP="00220C93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70" w:type="dxa"/>
                </w:tcPr>
                <w:tbl>
                  <w:tblPr>
                    <w:tblStyle w:val="TableGrid"/>
                    <w:tblW w:w="0" w:type="auto"/>
                    <w:tblLayout w:type="fixed"/>
                    <w:tblLook w:val="04A0"/>
                  </w:tblPr>
                  <w:tblGrid>
                    <w:gridCol w:w="1594"/>
                    <w:gridCol w:w="1595"/>
                  </w:tblGrid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Koha (min)</w:t>
                        </w:r>
                      </w:p>
                    </w:tc>
                    <w:tc>
                      <w:tcPr>
                        <w:tcW w:w="1595" w:type="dxa"/>
                      </w:tcPr>
                      <w:p w:rsidR="00695CE8" w:rsidRPr="00341D7A" w:rsidRDefault="00341D7A" w:rsidP="00695CE8">
                        <w:pPr>
                          <w:autoSpaceDE w:val="0"/>
                          <w:autoSpaceDN w:val="0"/>
                          <w:adjustRightInd w:val="0"/>
                          <w:ind w:firstLine="0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 xml:space="preserve">  </w:t>
                        </w:r>
                        <w:r w:rsidR="00EE716D" w:rsidRPr="00341D7A">
                          <w:rPr>
                            <w:rFonts w:ascii="Times New Roman" w:hAnsi="Times New Roman"/>
                          </w:rPr>
                          <w:t>Denduria</w:t>
                        </w:r>
                      </w:p>
                    </w:tc>
                  </w:tr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  <w:position w:val="-6"/>
                            <w:sz w:val="22"/>
                            <w:szCs w:val="22"/>
                            <w:lang w:eastAsia="en-US"/>
                          </w:rPr>
                          <w:object w:dxaOrig="740" w:dyaOrig="240">
                            <v:shape id="_x0000_i1032" type="#_x0000_t75" style="width:37.55pt;height:11.9pt" o:ole="">
                              <v:imagedata r:id="rId19" o:title=""/>
                            </v:shape>
                            <o:OLEObject Type="Embed" ProgID="Equation.DSMT4" ShapeID="_x0000_i1032" DrawAspect="Content" ObjectID="_1533205158" r:id="rId20"/>
                          </w:object>
                        </w:r>
                      </w:p>
                    </w:tc>
                    <w:tc>
                      <w:tcPr>
                        <w:tcW w:w="1595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20</w:t>
                        </w:r>
                      </w:p>
                    </w:tc>
                  </w:tr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  <w:position w:val="-6"/>
                            <w:sz w:val="22"/>
                            <w:szCs w:val="22"/>
                            <w:lang w:eastAsia="en-US"/>
                          </w:rPr>
                          <w:object w:dxaOrig="820" w:dyaOrig="240">
                            <v:shape id="_x0000_i1033" type="#_x0000_t75" style="width:41.3pt;height:11.9pt" o:ole="">
                              <v:imagedata r:id="rId21" o:title=""/>
                            </v:shape>
                            <o:OLEObject Type="Embed" ProgID="Equation.DSMT4" ShapeID="_x0000_i1033" DrawAspect="Content" ObjectID="_1533205159" r:id="rId22"/>
                          </w:object>
                        </w:r>
                      </w:p>
                    </w:tc>
                    <w:tc>
                      <w:tcPr>
                        <w:tcW w:w="1595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25</w:t>
                        </w:r>
                      </w:p>
                    </w:tc>
                  </w:tr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  <w:position w:val="-6"/>
                            <w:sz w:val="22"/>
                            <w:szCs w:val="22"/>
                            <w:lang w:eastAsia="en-US"/>
                          </w:rPr>
                          <w:object w:dxaOrig="920" w:dyaOrig="240">
                            <v:shape id="_x0000_i1034" type="#_x0000_t75" style="width:45.7pt;height:11.9pt" o:ole="">
                              <v:imagedata r:id="rId23" o:title=""/>
                            </v:shape>
                            <o:OLEObject Type="Embed" ProgID="Equation.DSMT4" ShapeID="_x0000_i1034" DrawAspect="Content" ObjectID="_1533205160" r:id="rId24"/>
                          </w:object>
                        </w:r>
                      </w:p>
                    </w:tc>
                    <w:tc>
                      <w:tcPr>
                        <w:tcW w:w="1595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22</w:t>
                        </w:r>
                      </w:p>
                    </w:tc>
                  </w:tr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  <w:position w:val="-6"/>
                            <w:sz w:val="22"/>
                            <w:szCs w:val="22"/>
                            <w:lang w:eastAsia="en-US"/>
                          </w:rPr>
                          <w:object w:dxaOrig="940" w:dyaOrig="240">
                            <v:shape id="_x0000_i1035" type="#_x0000_t75" style="width:46.95pt;height:11.9pt" o:ole="">
                              <v:imagedata r:id="rId25" o:title=""/>
                            </v:shape>
                            <o:OLEObject Type="Embed" ProgID="Equation.DSMT4" ShapeID="_x0000_i1035" DrawAspect="Content" ObjectID="_1533205161" r:id="rId26"/>
                          </w:object>
                        </w:r>
                      </w:p>
                    </w:tc>
                    <w:tc>
                      <w:tcPr>
                        <w:tcW w:w="1595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14</w:t>
                        </w:r>
                      </w:p>
                    </w:tc>
                  </w:tr>
                  <w:tr w:rsidR="00EE716D" w:rsidRPr="00341D7A" w:rsidTr="00695CE8">
                    <w:tc>
                      <w:tcPr>
                        <w:tcW w:w="1594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  <w:position w:val="-6"/>
                            <w:sz w:val="22"/>
                            <w:szCs w:val="22"/>
                            <w:lang w:eastAsia="en-US"/>
                          </w:rPr>
                          <w:object w:dxaOrig="940" w:dyaOrig="240">
                            <v:shape id="_x0000_i1036" type="#_x0000_t75" style="width:46.95pt;height:11.9pt" o:ole="">
                              <v:imagedata r:id="rId27" o:title=""/>
                            </v:shape>
                            <o:OLEObject Type="Embed" ProgID="Equation.DSMT4" ShapeID="_x0000_i1036" DrawAspect="Content" ObjectID="_1533205162" r:id="rId28"/>
                          </w:object>
                        </w:r>
                      </w:p>
                    </w:tc>
                    <w:tc>
                      <w:tcPr>
                        <w:tcW w:w="1595" w:type="dxa"/>
                      </w:tcPr>
                      <w:p w:rsidR="00EE716D" w:rsidRPr="00341D7A" w:rsidRDefault="00EE716D" w:rsidP="00220C93">
                        <w:pPr>
                          <w:autoSpaceDE w:val="0"/>
                          <w:autoSpaceDN w:val="0"/>
                          <w:adjustRightInd w:val="0"/>
                          <w:ind w:firstLine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341D7A">
                          <w:rPr>
                            <w:rFonts w:ascii="Times New Roman" w:hAnsi="Times New Roman"/>
                          </w:rPr>
                          <w:t>27</w:t>
                        </w:r>
                      </w:p>
                    </w:tc>
                  </w:tr>
                </w:tbl>
                <w:p w:rsidR="00EE716D" w:rsidRPr="00341D7A" w:rsidRDefault="00EE716D" w:rsidP="00220C93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160" w:type="dxa"/>
                </w:tcPr>
                <w:p w:rsidR="00EE716D" w:rsidRPr="00341D7A" w:rsidRDefault="00EE716D" w:rsidP="00220C93">
                  <w:pPr>
                    <w:spacing w:line="276" w:lineRule="auto"/>
                    <w:ind w:left="360" w:firstLine="0"/>
                    <w:rPr>
                      <w:rFonts w:ascii="Times New Roman" w:hAnsi="Times New Roman"/>
                    </w:rPr>
                  </w:pPr>
                </w:p>
              </w:tc>
            </w:tr>
            <w:tr w:rsidR="00EE716D" w:rsidRPr="00341D7A" w:rsidTr="00695CE8">
              <w:trPr>
                <w:trHeight w:val="1268"/>
              </w:trPr>
              <w:tc>
                <w:tcPr>
                  <w:tcW w:w="2700" w:type="dxa"/>
                  <w:vAlign w:val="center"/>
                </w:tcPr>
                <w:p w:rsidR="00EE716D" w:rsidRPr="00341D7A" w:rsidRDefault="00EE716D" w:rsidP="00695CE8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 xml:space="preserve">llogarit mesataren aritmetike, modën, mesoren, amplitudën dhe ndryshesën </w:t>
                  </w:r>
                  <w:proofErr w:type="spellStart"/>
                  <w:r w:rsidRPr="00341D7A">
                    <w:rPr>
                      <w:rFonts w:ascii="Times New Roman" w:hAnsi="Times New Roman"/>
                    </w:rPr>
                    <w:t>ndërkuartilore</w:t>
                  </w:r>
                  <w:proofErr w:type="spellEnd"/>
                  <w:r w:rsidRPr="00341D7A">
                    <w:rPr>
                      <w:rFonts w:ascii="Times New Roman" w:hAnsi="Times New Roman"/>
                    </w:rPr>
                    <w:t xml:space="preserve"> e një bashkësie të dhënash;</w:t>
                  </w:r>
                </w:p>
                <w:p w:rsidR="00EE716D" w:rsidRPr="00341D7A" w:rsidRDefault="00EE716D" w:rsidP="00695CE8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përdor mesataret dhe treguesit e shpërndarjes për të krahasuar bashkësitë e të dhënave;</w:t>
                  </w:r>
                </w:p>
              </w:tc>
              <w:tc>
                <w:tcPr>
                  <w:tcW w:w="2890" w:type="dxa"/>
                  <w:gridSpan w:val="2"/>
                </w:tcPr>
                <w:p w:rsidR="00EE716D" w:rsidRPr="00341D7A" w:rsidRDefault="001B081F" w:rsidP="00695CE8">
                  <w:pPr>
                    <w:pStyle w:val="ListParagraph"/>
                    <w:numPr>
                      <w:ilvl w:val="0"/>
                      <w:numId w:val="3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Ema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EE716D" w:rsidRPr="00341D7A">
                    <w:rPr>
                      <w:rFonts w:ascii="Times New Roman" w:hAnsi="Times New Roman"/>
                    </w:rPr>
                    <w:t xml:space="preserve">regjistron moshat e njerëzve që po shëtisnin në park në orën 10 të mbrëmjes. </w:t>
                  </w:r>
                </w:p>
                <w:p w:rsidR="00EE716D" w:rsidRPr="00341D7A" w:rsidRDefault="00EE716D" w:rsidP="00695CE8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21, 25, 19, 18, 21, 35, 38, 1, 40, 18, 21.</w:t>
                  </w:r>
                </w:p>
                <w:p w:rsidR="00EE716D" w:rsidRPr="00341D7A" w:rsidRDefault="00EE716D" w:rsidP="00695CE8">
                  <w:pPr>
                    <w:pStyle w:val="ListParagraph"/>
                    <w:numPr>
                      <w:ilvl w:val="0"/>
                      <w:numId w:val="5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Gjeni</w:t>
                  </w:r>
                </w:p>
                <w:p w:rsidR="00EE716D" w:rsidRPr="00341D7A" w:rsidRDefault="00EE716D" w:rsidP="00695CE8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 xml:space="preserve"> i. mesataren aritmetike</w:t>
                  </w:r>
                  <w:r w:rsidR="00341D7A">
                    <w:rPr>
                      <w:rFonts w:ascii="Times New Roman" w:hAnsi="Times New Roman"/>
                    </w:rPr>
                    <w:t xml:space="preserve">   </w:t>
                  </w:r>
                  <w:r w:rsidRPr="00341D7A">
                    <w:rPr>
                      <w:rFonts w:ascii="Times New Roman" w:hAnsi="Times New Roman"/>
                    </w:rPr>
                    <w:t>ii. amplitudën;</w:t>
                  </w:r>
                </w:p>
                <w:p w:rsidR="00EE716D" w:rsidRPr="00341D7A" w:rsidRDefault="00EE716D" w:rsidP="00695CE8">
                  <w:pPr>
                    <w:pStyle w:val="ListParagraph"/>
                    <w:numPr>
                      <w:ilvl w:val="0"/>
                      <w:numId w:val="5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A shpreh mesatarja që gjetët moshën që pëlqen më shumë shëtitjet?</w:t>
                  </w:r>
                </w:p>
                <w:p w:rsidR="00EE716D" w:rsidRPr="00341D7A" w:rsidRDefault="00EE716D" w:rsidP="00695CE8">
                  <w:pPr>
                    <w:pStyle w:val="ListParagraph"/>
                    <w:numPr>
                      <w:ilvl w:val="0"/>
                      <w:numId w:val="5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Gjeni i.</w:t>
                  </w:r>
                  <w:r w:rsidR="00341D7A">
                    <w:rPr>
                      <w:rFonts w:ascii="Times New Roman" w:hAnsi="Times New Roman"/>
                    </w:rPr>
                    <w:t xml:space="preserve"> </w:t>
                  </w:r>
                  <w:r w:rsidRPr="00341D7A">
                    <w:rPr>
                      <w:rFonts w:ascii="Times New Roman" w:hAnsi="Times New Roman"/>
                    </w:rPr>
                    <w:t>modën;</w:t>
                  </w:r>
                  <w:r w:rsidR="00341D7A">
                    <w:rPr>
                      <w:rFonts w:ascii="Times New Roman" w:hAnsi="Times New Roman"/>
                    </w:rPr>
                    <w:t xml:space="preserve">  </w:t>
                  </w:r>
                  <w:r w:rsidRPr="00341D7A">
                    <w:rPr>
                      <w:rFonts w:ascii="Times New Roman" w:hAnsi="Times New Roman"/>
                    </w:rPr>
                    <w:t xml:space="preserve"> ii. mesoren;</w:t>
                  </w:r>
                </w:p>
                <w:p w:rsidR="00EE716D" w:rsidRPr="00341D7A" w:rsidRDefault="00EE716D" w:rsidP="00695CE8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 xml:space="preserve">iii. ndryshesën </w:t>
                  </w:r>
                  <w:proofErr w:type="spellStart"/>
                  <w:r w:rsidRPr="00341D7A">
                    <w:rPr>
                      <w:rFonts w:ascii="Times New Roman" w:hAnsi="Times New Roman"/>
                    </w:rPr>
                    <w:t>ndërkuartilore</w:t>
                  </w:r>
                  <w:proofErr w:type="spellEnd"/>
                  <w:r w:rsidRPr="00341D7A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EE716D" w:rsidRPr="00341D7A" w:rsidRDefault="00EE716D" w:rsidP="00695CE8">
                  <w:pPr>
                    <w:pStyle w:val="ListParagraph"/>
                    <w:numPr>
                      <w:ilvl w:val="0"/>
                      <w:numId w:val="5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 xml:space="preserve">A ka vlera të </w:t>
                  </w:r>
                  <w:proofErr w:type="spellStart"/>
                  <w:r w:rsidRPr="00341D7A">
                    <w:rPr>
                      <w:rFonts w:ascii="Times New Roman" w:hAnsi="Times New Roman"/>
                    </w:rPr>
                    <w:t>jashtëndodhura</w:t>
                  </w:r>
                  <w:proofErr w:type="spellEnd"/>
                  <w:r w:rsidRPr="00341D7A">
                    <w:rPr>
                      <w:rFonts w:ascii="Times New Roman" w:hAnsi="Times New Roman"/>
                    </w:rPr>
                    <w:t>? Nëse po cilat?</w:t>
                  </w:r>
                </w:p>
                <w:p w:rsidR="00EE716D" w:rsidRPr="00341D7A" w:rsidRDefault="00EE716D" w:rsidP="00695CE8">
                  <w:pPr>
                    <w:pStyle w:val="ListParagraph"/>
                    <w:numPr>
                      <w:ilvl w:val="0"/>
                      <w:numId w:val="5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Cila nga karakteristikat e gjetura është treguesi më i mirë për këtë grup të dhënash?</w:t>
                  </w:r>
                </w:p>
                <w:p w:rsidR="00695CE8" w:rsidRPr="00341D7A" w:rsidRDefault="00695CE8" w:rsidP="00695CE8">
                  <w:pPr>
                    <w:pStyle w:val="ListParagraph"/>
                    <w:spacing w:line="276" w:lineRule="auto"/>
                    <w:ind w:left="360"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70" w:type="dxa"/>
                </w:tcPr>
                <w:p w:rsidR="00EE716D" w:rsidRPr="00341D7A" w:rsidRDefault="00695CE8" w:rsidP="00695CE8">
                  <w:pPr>
                    <w:pStyle w:val="ListParagraph"/>
                    <w:numPr>
                      <w:ilvl w:val="0"/>
                      <w:numId w:val="6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proofErr w:type="spellStart"/>
                  <w:r w:rsidRPr="00341D7A">
                    <w:rPr>
                      <w:rFonts w:ascii="Times New Roman" w:hAnsi="Times New Roman"/>
                    </w:rPr>
                    <w:t>Ada</w:t>
                  </w:r>
                  <w:proofErr w:type="spellEnd"/>
                  <w:r w:rsidRPr="00341D7A">
                    <w:rPr>
                      <w:rFonts w:ascii="Times New Roman" w:hAnsi="Times New Roman"/>
                    </w:rPr>
                    <w:t xml:space="preserve"> r</w:t>
                  </w:r>
                  <w:r w:rsidR="00EE716D" w:rsidRPr="00341D7A">
                    <w:rPr>
                      <w:rFonts w:ascii="Times New Roman" w:hAnsi="Times New Roman"/>
                    </w:rPr>
                    <w:t>egjistron moshat e njerëzve që po vizitonin muzeun në orën 11 të paradites.</w:t>
                  </w:r>
                </w:p>
                <w:p w:rsidR="00EE716D" w:rsidRPr="00341D7A" w:rsidRDefault="00EE716D" w:rsidP="00695CE8">
                  <w:pPr>
                    <w:spacing w:line="276" w:lineRule="auto"/>
                    <w:ind w:left="90" w:firstLine="0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34, 15, 20, 9, 27, 42, 12, 38, 52, 46, 44.</w:t>
                  </w:r>
                </w:p>
                <w:p w:rsidR="00EE716D" w:rsidRPr="00341D7A" w:rsidRDefault="00EE716D" w:rsidP="00695CE8">
                  <w:pPr>
                    <w:pStyle w:val="ListParagraph"/>
                    <w:numPr>
                      <w:ilvl w:val="0"/>
                      <w:numId w:val="7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Gjeni</w:t>
                  </w:r>
                </w:p>
                <w:p w:rsidR="00EE716D" w:rsidRPr="00341D7A" w:rsidRDefault="00EE716D" w:rsidP="00695CE8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 xml:space="preserve"> i. mesataren aritmetike</w:t>
                  </w:r>
                  <w:r w:rsidR="00341D7A">
                    <w:rPr>
                      <w:rFonts w:ascii="Times New Roman" w:hAnsi="Times New Roman"/>
                    </w:rPr>
                    <w:t xml:space="preserve">   </w:t>
                  </w:r>
                  <w:r w:rsidRPr="00341D7A">
                    <w:rPr>
                      <w:rFonts w:ascii="Times New Roman" w:hAnsi="Times New Roman"/>
                    </w:rPr>
                    <w:t>ii. amplitudën;</w:t>
                  </w:r>
                </w:p>
                <w:p w:rsidR="00EE716D" w:rsidRPr="00341D7A" w:rsidRDefault="00EE716D" w:rsidP="00695CE8">
                  <w:pPr>
                    <w:pStyle w:val="ListParagraph"/>
                    <w:numPr>
                      <w:ilvl w:val="0"/>
                      <w:numId w:val="7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 xml:space="preserve">A shpreh mesatarja që gjetët moshën që pëlqen më shumë </w:t>
                  </w:r>
                  <w:proofErr w:type="spellStart"/>
                  <w:r w:rsidRPr="00341D7A">
                    <w:rPr>
                      <w:rFonts w:ascii="Times New Roman" w:hAnsi="Times New Roman"/>
                    </w:rPr>
                    <w:t>muzeumet</w:t>
                  </w:r>
                  <w:proofErr w:type="spellEnd"/>
                  <w:r w:rsidRPr="00341D7A">
                    <w:rPr>
                      <w:rFonts w:ascii="Times New Roman" w:hAnsi="Times New Roman"/>
                    </w:rPr>
                    <w:t>?</w:t>
                  </w:r>
                </w:p>
                <w:p w:rsidR="00EE716D" w:rsidRPr="00341D7A" w:rsidRDefault="00EE716D" w:rsidP="00695CE8">
                  <w:pPr>
                    <w:pStyle w:val="ListParagraph"/>
                    <w:numPr>
                      <w:ilvl w:val="0"/>
                      <w:numId w:val="7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Gjeni i.</w:t>
                  </w:r>
                  <w:r w:rsidR="00341D7A">
                    <w:rPr>
                      <w:rFonts w:ascii="Times New Roman" w:hAnsi="Times New Roman"/>
                    </w:rPr>
                    <w:t xml:space="preserve"> </w:t>
                  </w:r>
                  <w:r w:rsidRPr="00341D7A">
                    <w:rPr>
                      <w:rFonts w:ascii="Times New Roman" w:hAnsi="Times New Roman"/>
                    </w:rPr>
                    <w:t>modën;</w:t>
                  </w:r>
                  <w:r w:rsidR="00341D7A">
                    <w:rPr>
                      <w:rFonts w:ascii="Times New Roman" w:hAnsi="Times New Roman"/>
                    </w:rPr>
                    <w:t xml:space="preserve">  </w:t>
                  </w:r>
                  <w:r w:rsidRPr="00341D7A">
                    <w:rPr>
                      <w:rFonts w:ascii="Times New Roman" w:hAnsi="Times New Roman"/>
                    </w:rPr>
                    <w:t xml:space="preserve"> ii. mesoren;</w:t>
                  </w:r>
                </w:p>
                <w:p w:rsidR="00EE716D" w:rsidRPr="00341D7A" w:rsidRDefault="00EE716D" w:rsidP="00695CE8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 xml:space="preserve">iii. ndryshesën </w:t>
                  </w:r>
                  <w:proofErr w:type="spellStart"/>
                  <w:r w:rsidRPr="00341D7A">
                    <w:rPr>
                      <w:rFonts w:ascii="Times New Roman" w:hAnsi="Times New Roman"/>
                    </w:rPr>
                    <w:t>ndërkuartilore</w:t>
                  </w:r>
                  <w:proofErr w:type="spellEnd"/>
                  <w:r w:rsidRPr="00341D7A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EE716D" w:rsidRPr="00341D7A" w:rsidRDefault="00EE716D" w:rsidP="00695CE8">
                  <w:pPr>
                    <w:pStyle w:val="ListParagraph"/>
                    <w:numPr>
                      <w:ilvl w:val="0"/>
                      <w:numId w:val="7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 xml:space="preserve">A ka vlera të </w:t>
                  </w:r>
                  <w:proofErr w:type="spellStart"/>
                  <w:r w:rsidRPr="00341D7A">
                    <w:rPr>
                      <w:rFonts w:ascii="Times New Roman" w:hAnsi="Times New Roman"/>
                    </w:rPr>
                    <w:t>jashtëndodhura</w:t>
                  </w:r>
                  <w:proofErr w:type="spellEnd"/>
                  <w:r w:rsidRPr="00341D7A">
                    <w:rPr>
                      <w:rFonts w:ascii="Times New Roman" w:hAnsi="Times New Roman"/>
                    </w:rPr>
                    <w:t>? Nëse po cilat?</w:t>
                  </w:r>
                </w:p>
                <w:p w:rsidR="00EE716D" w:rsidRPr="00341D7A" w:rsidRDefault="00EE716D" w:rsidP="00695CE8">
                  <w:pPr>
                    <w:pStyle w:val="ListParagraph"/>
                    <w:numPr>
                      <w:ilvl w:val="0"/>
                      <w:numId w:val="7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341D7A">
                    <w:rPr>
                      <w:rFonts w:ascii="Times New Roman" w:hAnsi="Times New Roman"/>
                    </w:rPr>
                    <w:t>Cila nga karakteristikat e gjetura është treguesi më i mirë për këtë grup të dhënash?</w:t>
                  </w:r>
                </w:p>
              </w:tc>
              <w:tc>
                <w:tcPr>
                  <w:tcW w:w="1160" w:type="dxa"/>
                </w:tcPr>
                <w:p w:rsidR="00EE716D" w:rsidRPr="00341D7A" w:rsidRDefault="00EE716D" w:rsidP="00220C93">
                  <w:pPr>
                    <w:spacing w:line="276" w:lineRule="auto"/>
                    <w:ind w:left="360" w:firstLine="0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EE716D" w:rsidRPr="00341D7A" w:rsidRDefault="00EE716D" w:rsidP="00220C93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Ndërtimi i njohurive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Pasi përfundon koha e paracaktuar, mësuesi/ja fton nxënësit të këmbejnë fletët me shokun e tyre, dhe të bëjnë vlerësimin e shokut. Nxënësit identifikojnë gabime (nëse ka) argumentojnë zgjidhjet e sakta, gjykojnë dhe vlerësojnë nxënësit lidhur me njohuritë e tyre të reflektuara në fletën e punës. Mësuesi ndërkohë lehtëson procesin dhe kontrollon gjykimet e nxënësve mbi punën e shokut të tyre. Gjatë kësaj faze për ushtrime të ndryshme, ku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nxënësit mund të kenë hasur vështirësi ose situata e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ushtrimit e dikton (p.sh shprehjet me shumë veprime), zgjidhja paraqitet në tabelë nga nxënës të ndryshëm. Nxënësit duhet të orientohen për të qenë sa më realë gjatë vlerësimit. </w:t>
            </w:r>
          </w:p>
          <w:p w:rsidR="00EE716D" w:rsidRPr="00341D7A" w:rsidRDefault="00EE716D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Përforcimi i të nxënit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Pas dy fazave të para, mësuesi/ja në bashkëpunim me nxënësit ka evidentuar konceptet e qarta dhe mangësitë. Në varësi të situatave të paqarta (që u evidentuan) caktohen detyra për </w:t>
            </w:r>
            <w:r w:rsidR="001B081F" w:rsidRPr="00341D7A">
              <w:rPr>
                <w:rFonts w:ascii="Times New Roman" w:hAnsi="Times New Roman"/>
                <w:sz w:val="22"/>
                <w:szCs w:val="22"/>
              </w:rPr>
              <w:t>eliminimin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e tyre.</w:t>
            </w:r>
            <w:r w:rsidRPr="00341D7A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695CE8" w:rsidRPr="00341D7A" w:rsidRDefault="00695CE8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E716D" w:rsidRPr="00341D7A" w:rsidTr="00695CE8">
        <w:tc>
          <w:tcPr>
            <w:tcW w:w="9630" w:type="dxa"/>
            <w:gridSpan w:val="4"/>
            <w:shd w:val="clear" w:color="auto" w:fill="auto"/>
          </w:tcPr>
          <w:p w:rsidR="00EE716D" w:rsidRPr="00341D7A" w:rsidRDefault="00EE716D" w:rsidP="00220C93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Vlerësimi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Mësuesi mban shënime në evidenca për disa prej nxënësv</w:t>
            </w:r>
            <w:r w:rsidR="001B081F">
              <w:rPr>
                <w:rFonts w:ascii="Times New Roman" w:hAnsi="Times New Roman"/>
                <w:sz w:val="22"/>
                <w:szCs w:val="22"/>
              </w:rPr>
              <w:t>e lidhur me vlerësimet dhe argum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entimet e nxënësve si vlerë</w:t>
            </w:r>
            <w:r w:rsidR="001B081F">
              <w:rPr>
                <w:rFonts w:ascii="Times New Roman" w:hAnsi="Times New Roman"/>
                <w:sz w:val="22"/>
                <w:szCs w:val="22"/>
              </w:rPr>
              <w:t xml:space="preserve">sues, por edhe si punues të </w:t>
            </w:r>
            <w:proofErr w:type="spellStart"/>
            <w:r w:rsidR="001B081F">
              <w:rPr>
                <w:rFonts w:ascii="Times New Roman" w:hAnsi="Times New Roman"/>
                <w:sz w:val="22"/>
                <w:szCs w:val="22"/>
              </w:rPr>
              <w:t>kuic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it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>. Ai mund të marrë parasysh në disa raste edhe vlerësimin e bërë nga nxënësit për njëri – tjetrin.</w:t>
            </w:r>
          </w:p>
          <w:p w:rsidR="00695CE8" w:rsidRPr="00341D7A" w:rsidRDefault="00695CE8" w:rsidP="00220C93">
            <w:pPr>
              <w:spacing w:line="276" w:lineRule="auto"/>
              <w:ind w:firstLine="0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EE716D" w:rsidRPr="00341D7A" w:rsidTr="00695CE8">
        <w:tc>
          <w:tcPr>
            <w:tcW w:w="9630" w:type="dxa"/>
            <w:gridSpan w:val="4"/>
            <w:shd w:val="clear" w:color="auto" w:fill="auto"/>
          </w:tcPr>
          <w:p w:rsidR="00EE716D" w:rsidRPr="00341D7A" w:rsidRDefault="00EE716D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Në varësi të situatave të paqarta (që u evidentuan) caktohen detyra për </w:t>
            </w:r>
            <w:r w:rsidR="001B081F" w:rsidRPr="00341D7A">
              <w:rPr>
                <w:rFonts w:ascii="Times New Roman" w:hAnsi="Times New Roman"/>
                <w:sz w:val="22"/>
                <w:szCs w:val="22"/>
              </w:rPr>
              <w:t>eliminimin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e tyre. </w:t>
            </w:r>
          </w:p>
          <w:p w:rsidR="00695CE8" w:rsidRPr="00341D7A" w:rsidRDefault="00695CE8" w:rsidP="00220C93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:rsidR="00EE716D" w:rsidRPr="00341D7A" w:rsidRDefault="00EE716D" w:rsidP="00EE716D">
      <w:pPr>
        <w:ind w:firstLine="0"/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C00550">
      <w:pPr>
        <w:ind w:firstLine="0"/>
      </w:pPr>
    </w:p>
    <w:p w:rsidR="00695CE8" w:rsidRPr="00341D7A" w:rsidRDefault="00695CE8" w:rsidP="00C00550">
      <w:pPr>
        <w:ind w:firstLine="0"/>
      </w:pPr>
    </w:p>
    <w:p w:rsidR="00695CE8" w:rsidRPr="00341D7A" w:rsidRDefault="00695CE8" w:rsidP="00C00550">
      <w:pPr>
        <w:ind w:firstLine="0"/>
      </w:pPr>
    </w:p>
    <w:p w:rsidR="00695CE8" w:rsidRPr="00341D7A" w:rsidRDefault="00695CE8" w:rsidP="00C00550">
      <w:pPr>
        <w:ind w:firstLine="0"/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EE716D">
      <w:pPr>
        <w:rPr>
          <w:rFonts w:ascii="Times New Roman" w:hAnsi="Times New Roman"/>
          <w:b/>
        </w:rPr>
      </w:pPr>
      <w:r w:rsidRPr="00341D7A">
        <w:rPr>
          <w:rFonts w:ascii="Times New Roman" w:hAnsi="Times New Roman"/>
          <w:b/>
        </w:rPr>
        <w:t xml:space="preserve">MODEL PLANIFIKIMI I ORËS MËSIMORE </w:t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  <w:t xml:space="preserve">Dt. </w:t>
      </w:r>
      <w:r w:rsidRPr="00341D7A">
        <w:rPr>
          <w:rFonts w:ascii="Times New Roman" w:hAnsi="Times New Roman"/>
          <w:b/>
        </w:rPr>
        <w:softHyphen/>
        <w:t>___/____/201__</w:t>
      </w:r>
      <w:r w:rsidRPr="00341D7A">
        <w:rPr>
          <w:rFonts w:ascii="Times New Roman" w:hAnsi="Times New Roman"/>
          <w:b/>
        </w:rPr>
        <w:tab/>
      </w:r>
    </w:p>
    <w:tbl>
      <w:tblPr>
        <w:tblStyle w:val="TableGrid"/>
        <w:tblW w:w="9738" w:type="dxa"/>
        <w:tblLook w:val="04A0"/>
      </w:tblPr>
      <w:tblGrid>
        <w:gridCol w:w="2372"/>
        <w:gridCol w:w="4126"/>
        <w:gridCol w:w="1440"/>
        <w:gridCol w:w="1800"/>
      </w:tblGrid>
      <w:tr w:rsidR="00EE716D" w:rsidRPr="00341D7A" w:rsidTr="00165C69">
        <w:tc>
          <w:tcPr>
            <w:tcW w:w="2372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4126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EE716D" w:rsidRPr="00341D7A" w:rsidTr="00695CE8">
        <w:tc>
          <w:tcPr>
            <w:tcW w:w="6498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Tema mësimore: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Përforcim për kapitullin 4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Situata e të nxënit: </w:t>
            </w:r>
          </w:p>
        </w:tc>
      </w:tr>
      <w:tr w:rsidR="00EE716D" w:rsidRPr="00341D7A" w:rsidTr="00695CE8">
        <w:trPr>
          <w:trHeight w:val="3005"/>
        </w:trPr>
        <w:tc>
          <w:tcPr>
            <w:tcW w:w="6498" w:type="dxa"/>
            <w:gridSpan w:val="2"/>
            <w:shd w:val="clear" w:color="auto" w:fill="auto"/>
          </w:tcPr>
          <w:p w:rsidR="00EE716D" w:rsidRPr="00341D7A" w:rsidRDefault="00EE716D" w:rsidP="001B081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EE716D" w:rsidRPr="00341D7A" w:rsidRDefault="00EE716D" w:rsidP="001B081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Nxënësi në fund të kreut:</w:t>
            </w:r>
          </w:p>
          <w:p w:rsidR="00EE716D" w:rsidRPr="00341D7A" w:rsidRDefault="00EE716D" w:rsidP="001B081F">
            <w:pPr>
              <w:pStyle w:val="ListParagraph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ndërton dhe interpreton tabelat me dy hyrje,diagramet me shtylla dhe diagramet rrethore;</w:t>
            </w:r>
          </w:p>
          <w:p w:rsidR="00EE716D" w:rsidRPr="00341D7A" w:rsidRDefault="00EE716D" w:rsidP="001B081F">
            <w:pPr>
              <w:pStyle w:val="ListParagraph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llogarit mesataren aritmetike,mesoren , modën, amplitudën, ndryshesën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ndërkuartilore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të një bashkësie të dhënash;</w:t>
            </w:r>
          </w:p>
          <w:p w:rsidR="00EE716D" w:rsidRPr="00341D7A" w:rsidRDefault="00EE716D" w:rsidP="001B081F">
            <w:pPr>
              <w:pStyle w:val="ListParagraph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përdor mesataren dhe treguesit e shpërndarjes për të krahasuar bashkësitë e të dhënave;</w:t>
            </w:r>
          </w:p>
          <w:p w:rsidR="00EE716D" w:rsidRPr="00341D7A" w:rsidRDefault="00EE716D" w:rsidP="001B081F">
            <w:pPr>
              <w:pStyle w:val="ListParagraph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përdor tabelat e dendurive për të paraqitur të dhënat e grupuara;</w:t>
            </w:r>
          </w:p>
          <w:p w:rsidR="00EE716D" w:rsidRPr="00341D7A" w:rsidRDefault="00EE716D" w:rsidP="001B081F">
            <w:pPr>
              <w:pStyle w:val="ListParagraph"/>
              <w:numPr>
                <w:ilvl w:val="0"/>
                <w:numId w:val="8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ndërton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histograme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me gjerësi klasash të barabarta ose të ndryshme.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Fjalët kyçe: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modë, mesore,</w:t>
            </w:r>
          </w:p>
          <w:p w:rsidR="00EE716D" w:rsidRPr="00341D7A" w:rsidRDefault="001B081F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mesatare, amplitudë, d</w:t>
            </w:r>
            <w:r w:rsidR="00EE716D" w:rsidRPr="00341D7A">
              <w:rPr>
                <w:rFonts w:ascii="Times New Roman" w:hAnsi="Times New Roman"/>
                <w:sz w:val="22"/>
                <w:szCs w:val="22"/>
              </w:rPr>
              <w:t>iagram,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kuartil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>, shpërndarje, denduri.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EE716D" w:rsidRPr="00341D7A" w:rsidRDefault="00EE716D" w:rsidP="00695CE8">
            <w:pPr>
              <w:tabs>
                <w:tab w:val="left" w:pos="2612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EE716D" w:rsidRPr="00341D7A" w:rsidTr="00695CE8">
        <w:tc>
          <w:tcPr>
            <w:tcW w:w="6498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Burimet: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Teksti i nxënësit.</w:t>
            </w:r>
          </w:p>
        </w:tc>
        <w:tc>
          <w:tcPr>
            <w:tcW w:w="3240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Shkencë.</w:t>
            </w:r>
          </w:p>
        </w:tc>
      </w:tr>
      <w:tr w:rsidR="00EE716D" w:rsidRPr="00341D7A" w:rsidTr="00695CE8">
        <w:tc>
          <w:tcPr>
            <w:tcW w:w="9738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EE716D" w:rsidRPr="00341D7A" w:rsidTr="00695CE8">
        <w:trPr>
          <w:trHeight w:val="2542"/>
        </w:trPr>
        <w:tc>
          <w:tcPr>
            <w:tcW w:w="9738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Organizimi i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Parashikimi i njohurive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Ndahet klasa në grupe me nga katër nxënës. Mësuesi/ja fton nxënësit të rikujtojnë konceptet kryesore të kapitullit duke u dhënë të njëjtën detyrë të gjitha grupeve. Në tabelë shënon notat e 20 nxënësve në lëndën e matematikës gjatë një testimi. Duke studiuar shpërndarjen nxënësit tregojnë elementët kryesorë të saj: modën, mesoren, amplitudën etj.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Ndërtimi i njohurive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Mësuesi/ja nxit diskutimin për të rikujtuar konceptet kryesore të kapitullit. Për të arritur këtë grupet tregojnë p.sh:modën dhe përgjigja verifikohet me grupet e tjerë. Për secilën nga tiparet e gjetura jepet edhe përcaktimi (çfarë tregon moda në një shpërndarje). Pasi janë evidentuar konceptet kryesore të shpërndarjes, grupet e nxënësve punojnë ushtrimet në faqen 79. 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Në përfundim të ushtrimeve, grupet krahasojnë zgjidhjet me grupin fqinj .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Përforcimi i të nxënit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Përfaqësues të grupeve prezantojnë zgjidhjet në tabelë dhe në të njëjtën kohë, nxënësit kontrollojnë zgjidhjen me zgjidhjen e tyre. Në të njëjtën kohë plotësojnë tabelën e aftësive të kreut në fillim të faqes 78 me simbolin përkatës. 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Vetë nxënësi bën krahasimin me </w:t>
            </w:r>
            <w:r w:rsidR="001B081F" w:rsidRPr="00341D7A">
              <w:rPr>
                <w:rFonts w:ascii="Times New Roman" w:hAnsi="Times New Roman"/>
                <w:sz w:val="22"/>
                <w:szCs w:val="22"/>
              </w:rPr>
              <w:t>vetëvlerësimin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e një ore më parë duke vlerësuar dhe progresin e paraqitur.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Mësuesi/ja mban shënimet përkatëse për nxënësit që ka menduar të vlerësojë në këtë orë ose në orët në vazhdim.</w:t>
            </w:r>
          </w:p>
        </w:tc>
      </w:tr>
      <w:tr w:rsidR="00EE716D" w:rsidRPr="00341D7A" w:rsidTr="00695CE8">
        <w:trPr>
          <w:trHeight w:val="665"/>
        </w:trPr>
        <w:tc>
          <w:tcPr>
            <w:tcW w:w="9738" w:type="dxa"/>
            <w:gridSpan w:val="4"/>
            <w:shd w:val="clear" w:color="auto" w:fill="auto"/>
          </w:tcPr>
          <w:p w:rsidR="00EE716D" w:rsidRPr="00341D7A" w:rsidRDefault="00EE716D" w:rsidP="001B08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Vlerësimi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Mësuesi/ja mban shënime në evidencë për vlerësimin e disa prej nxënësve lidhur me zotërimin e rezultateve të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të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nxënit të parashikuara. Në vlerësim mund të marrë parasysh edhe </w:t>
            </w:r>
            <w:r w:rsidR="001B081F" w:rsidRPr="00341D7A">
              <w:rPr>
                <w:rFonts w:ascii="Times New Roman" w:hAnsi="Times New Roman"/>
                <w:sz w:val="22"/>
                <w:szCs w:val="22"/>
              </w:rPr>
              <w:t>vetëvlerësimin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e ndonjërit prej nxënësve. </w:t>
            </w:r>
          </w:p>
        </w:tc>
      </w:tr>
      <w:tr w:rsidR="00EE716D" w:rsidRPr="00341D7A" w:rsidTr="00695CE8">
        <w:tc>
          <w:tcPr>
            <w:tcW w:w="9738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Ushtrimet në faqet 80-81. Mësuesi/ja jep udhëzimet përkatëse për disa nga ushtrimet. Detyrat e disa nxënësve do të bëhen pjesë e portofolit (që do të vlerësohet)</w:t>
            </w:r>
          </w:p>
        </w:tc>
      </w:tr>
    </w:tbl>
    <w:p w:rsidR="00EE716D" w:rsidRPr="00341D7A" w:rsidRDefault="00EE716D" w:rsidP="00EE716D">
      <w:pPr>
        <w:rPr>
          <w:rFonts w:ascii="Times New Roman" w:hAnsi="Times New Roman"/>
        </w:rPr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C00550">
      <w:pPr>
        <w:ind w:firstLine="0"/>
      </w:pPr>
    </w:p>
    <w:p w:rsidR="00695CE8" w:rsidRPr="00341D7A" w:rsidRDefault="00695CE8" w:rsidP="00695CE8">
      <w:pPr>
        <w:spacing w:after="200" w:line="276" w:lineRule="auto"/>
        <w:ind w:firstLine="0"/>
        <w:jc w:val="left"/>
      </w:pPr>
    </w:p>
    <w:p w:rsidR="00695CE8" w:rsidRPr="00341D7A" w:rsidRDefault="00695CE8" w:rsidP="00695CE8">
      <w:pPr>
        <w:spacing w:after="200" w:line="276" w:lineRule="auto"/>
        <w:ind w:firstLine="0"/>
        <w:jc w:val="left"/>
      </w:pPr>
    </w:p>
    <w:p w:rsidR="00EE716D" w:rsidRPr="00341D7A" w:rsidRDefault="00EE716D" w:rsidP="00695CE8">
      <w:pPr>
        <w:spacing w:after="200" w:line="276" w:lineRule="auto"/>
        <w:ind w:firstLine="0"/>
        <w:jc w:val="left"/>
      </w:pPr>
      <w:r w:rsidRPr="00341D7A">
        <w:rPr>
          <w:rFonts w:ascii="Times New Roman" w:hAnsi="Times New Roman"/>
          <w:b/>
        </w:rPr>
        <w:t xml:space="preserve">MODEL PLANIFIKIMI I ORËS MËSIMORE </w:t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  <w:t>Dt.</w:t>
      </w:r>
      <w:r w:rsidRPr="00341D7A">
        <w:rPr>
          <w:rFonts w:ascii="Times New Roman" w:hAnsi="Times New Roman"/>
          <w:b/>
        </w:rPr>
        <w:softHyphen/>
        <w:t>___/____/201__</w:t>
      </w:r>
      <w:r w:rsidRPr="00341D7A">
        <w:rPr>
          <w:rFonts w:ascii="Times New Roman" w:hAnsi="Times New Roman"/>
          <w:b/>
        </w:rPr>
        <w:tab/>
      </w:r>
    </w:p>
    <w:tbl>
      <w:tblPr>
        <w:tblStyle w:val="TableGrid"/>
        <w:tblW w:w="9595" w:type="dxa"/>
        <w:tblLook w:val="04A0"/>
      </w:tblPr>
      <w:tblGrid>
        <w:gridCol w:w="2372"/>
        <w:gridCol w:w="2839"/>
        <w:gridCol w:w="2394"/>
        <w:gridCol w:w="1990"/>
      </w:tblGrid>
      <w:tr w:rsidR="00EE716D" w:rsidRPr="00341D7A" w:rsidTr="00165C69">
        <w:tc>
          <w:tcPr>
            <w:tcW w:w="2372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839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Tema mësimore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Projekt 1. Ora e parë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Situata e të nxënit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Aftësimi praktik: Plani i biznesit.</w:t>
            </w:r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1B081F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EE716D" w:rsidRPr="00341D7A" w:rsidRDefault="00EE716D" w:rsidP="001B081F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EE716D" w:rsidRPr="00341D7A" w:rsidRDefault="00EE716D" w:rsidP="001B081F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përzgjedh temën e projektit;</w:t>
            </w:r>
          </w:p>
          <w:p w:rsidR="00EE716D" w:rsidRPr="00341D7A" w:rsidRDefault="00EE716D" w:rsidP="001B081F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përcakton metodën e punës në grup për realizimin e projektit dhe burimet përkatëse;</w:t>
            </w:r>
          </w:p>
          <w:p w:rsidR="00EE716D" w:rsidRPr="00341D7A" w:rsidRDefault="00EE716D" w:rsidP="001B081F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realizon detyrat e tij e në grup dhe merr përgjegjësitë për to.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Fjalët kyçe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projekt; grup; lider; detyrë; plan biznesi; produkt; klient; avantazh;</w:t>
            </w:r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Burimet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teksti i nxënësit faqja 100, revista biznesi, materiale nga interneti.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>: Biznes;</w:t>
            </w:r>
          </w:p>
        </w:tc>
      </w:tr>
      <w:tr w:rsidR="00EE716D" w:rsidRPr="00341D7A" w:rsidTr="00220C93">
        <w:tc>
          <w:tcPr>
            <w:tcW w:w="9595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EE716D" w:rsidRPr="00341D7A" w:rsidTr="00220C93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Organizimi i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9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Nëpërmjet teknikës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brainstorming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mësuesi në bashkëpunim me nxënësit përzgjedhin temën e projektit.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9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Ndarja e nxënësve të klasës në grupe me 4 vetë duke pasur parasysh edhe aftësitë matematikore të secilit nxënës.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9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Sqarimi për secilin grup për situatën konkrete që ata duhet të përzgjedhin lidhur me temën e projektit. Çdo grup merr njërën nga detyrat hulumtuese në faqen 100 – 101.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9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Orientimi nga mësuesi për burimet që nxënësi mund të përdorë për përpunimin e informacionit. Ai orienton secilin nga grupet rreth detyrës që ata do të kryejnë.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9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Zgjedhja e liderit të grupit, që do të drejtojë punën dhe do të raportojë për etapat e punës së kryer nga secili anëtar i grupit.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9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Zgjedhja e liderit të klasës që do të hartojë draftin përfundimtar të projektit.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Mësuesi/ja udhëzon nxënësit: 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Që një biznes të ketë sukses duhet të ketë zgjidhur dilemat: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Cili është produkti im?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Kush është klienti im?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10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Cili është avantazhi im?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Pasi t’u keni dhënë zgjidhje situatave do të keni zbuluar përgjigjet e këtyre tre pyetjeve.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E716D" w:rsidRPr="00341D7A" w:rsidTr="00220C93">
        <w:tc>
          <w:tcPr>
            <w:tcW w:w="9595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Vlerësimi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Mësuesi/ja vëzhgon dhe mban shënime për grupet dhe liderët e tyre, për detyrat e çdo grupi, për përgjegjësitë që nxënësit marrin për realizimin e projektit, për t’i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patur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parasysh këto në vlerësimin përfundimtar të nxënësit në projekt.</w:t>
            </w:r>
          </w:p>
        </w:tc>
      </w:tr>
      <w:tr w:rsidR="00EE716D" w:rsidRPr="00341D7A" w:rsidTr="00220C93">
        <w:tc>
          <w:tcPr>
            <w:tcW w:w="9595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Mësuesi/ja jep udhëzimet përkatëse për ecurinë e projektit dhe orët në vazhdim të tij.</w:t>
            </w:r>
          </w:p>
        </w:tc>
      </w:tr>
    </w:tbl>
    <w:p w:rsidR="00EE716D" w:rsidRPr="00341D7A" w:rsidRDefault="00EE716D" w:rsidP="00EE716D"/>
    <w:p w:rsidR="00EE716D" w:rsidRPr="00341D7A" w:rsidRDefault="00EE716D" w:rsidP="00C00550">
      <w:pPr>
        <w:ind w:firstLine="0"/>
      </w:pPr>
    </w:p>
    <w:p w:rsidR="00EE716D" w:rsidRPr="00341D7A" w:rsidRDefault="00EE716D" w:rsidP="00C00550">
      <w:pPr>
        <w:ind w:firstLine="0"/>
      </w:pPr>
    </w:p>
    <w:p w:rsidR="00695CE8" w:rsidRPr="00341D7A" w:rsidRDefault="00695CE8" w:rsidP="00C00550">
      <w:pPr>
        <w:ind w:firstLine="0"/>
      </w:pPr>
    </w:p>
    <w:p w:rsidR="00EE716D" w:rsidRPr="00341D7A" w:rsidRDefault="00EE716D" w:rsidP="00C00550">
      <w:pPr>
        <w:ind w:firstLine="0"/>
      </w:pPr>
    </w:p>
    <w:p w:rsidR="00EE716D" w:rsidRPr="00341D7A" w:rsidRDefault="00EE716D" w:rsidP="00EE716D">
      <w:pPr>
        <w:jc w:val="right"/>
        <w:rPr>
          <w:rFonts w:ascii="Times New Roman" w:hAnsi="Times New Roman"/>
        </w:rPr>
      </w:pPr>
      <w:r w:rsidRPr="00341D7A">
        <w:rPr>
          <w:rFonts w:ascii="Times New Roman" w:hAnsi="Times New Roman"/>
          <w:b/>
        </w:rPr>
        <w:t xml:space="preserve">MODEL PLANIFIKIMI I ORËS MËSIMORE </w:t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  <w:t>Dt.</w:t>
      </w:r>
      <w:r w:rsidRPr="00341D7A">
        <w:rPr>
          <w:rFonts w:ascii="Times New Roman" w:hAnsi="Times New Roman"/>
          <w:b/>
        </w:rPr>
        <w:softHyphen/>
        <w:t>___/____/201__</w:t>
      </w:r>
      <w:r w:rsidRPr="00341D7A">
        <w:rPr>
          <w:rFonts w:ascii="Times New Roman" w:hAnsi="Times New Roman"/>
          <w:b/>
        </w:rPr>
        <w:tab/>
      </w:r>
    </w:p>
    <w:tbl>
      <w:tblPr>
        <w:tblStyle w:val="TableGrid"/>
        <w:tblW w:w="9595" w:type="dxa"/>
        <w:tblLook w:val="04A0"/>
      </w:tblPr>
      <w:tblGrid>
        <w:gridCol w:w="2372"/>
        <w:gridCol w:w="2839"/>
        <w:gridCol w:w="2394"/>
        <w:gridCol w:w="1990"/>
      </w:tblGrid>
      <w:tr w:rsidR="00EE716D" w:rsidRPr="00341D7A" w:rsidTr="00165C69">
        <w:tc>
          <w:tcPr>
            <w:tcW w:w="2372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839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Tema mësimore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Projekt 1. Ora e dytë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Situata e të nxënit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Aftësimi praktik: Plani i biznesit.</w:t>
            </w:r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diskuton materialet e siguruara nga ai vetë, por edhe nga shokët e tjerë të grupit ;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përzgjedh materialet më të domosdoshme për projektin;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harton në grup draftin e projektit;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përzgjedh mënyrën e prezantimit të projektit.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Fjalët kyçe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bi</w:t>
            </w:r>
            <w:r w:rsidR="001B081F">
              <w:rPr>
                <w:rFonts w:ascii="Times New Roman" w:hAnsi="Times New Roman"/>
                <w:sz w:val="22"/>
                <w:szCs w:val="22"/>
              </w:rPr>
              <w:t>znes, anketë, të dhëna, diagram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me shtylla, hipoteza, formula, fitim, shpenzime, të ardhura. </w:t>
            </w:r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Burimet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teksti i nxënësit faqja 100, revista biznesi, materiale nga interneti.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>: Biznes;</w:t>
            </w:r>
          </w:p>
        </w:tc>
      </w:tr>
      <w:tr w:rsidR="00EE716D" w:rsidRPr="00341D7A" w:rsidTr="00220C93">
        <w:tc>
          <w:tcPr>
            <w:tcW w:w="9595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Metodologjia dhe veprimtaritë e nxënësve</w:t>
            </w:r>
          </w:p>
        </w:tc>
      </w:tr>
      <w:tr w:rsidR="00EE716D" w:rsidRPr="00341D7A" w:rsidTr="00220C93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Nxënësit punojnë në grupet e tyre.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Nëpërmjet teknikës “Rrjeti i diskutimit”, nxënësit diskutojnë situatat dhe të dhënat e siguruara nga burime të ndryshme.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Nëpërmjet metodës “Mbajtja e strukturuar e shënimeve”, lideri i grupit mban shënime për të gjitha diskutimet dhe zgjidhjet e mundshme të situatave përkatëse. Më pas bën një përmbledhje të tyre i ndihmuar dhe nga shokët e grupit.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Nxënësit përzgjedhin materialet që do të përdorin për projektin.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Nxënësit shkruajnë projektin e plotë dhe diskutojnë për mënyrën e prezantimit.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 xml:space="preserve">Lideri i klasës mbledh liderët e grupeve dhe punojnë së bashku për të hartuar draftin përfundimtar të projektit. 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E716D" w:rsidRPr="00341D7A" w:rsidTr="00220C93">
        <w:tc>
          <w:tcPr>
            <w:tcW w:w="9595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Vlerësimi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Mësuesi/ja vëzhgon dhe mban shënime për mënyrën se si anëtarët e grupit bashkëpunojnë për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realizimin e detyrës, përgjegjësitë që nxënësit mbajnë për realizimin e projektit, për t’i </w:t>
            </w: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patur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parasysh këto në vlerësimin përfundimtar të nxënësit në projekt.</w:t>
            </w:r>
          </w:p>
        </w:tc>
      </w:tr>
      <w:tr w:rsidR="00EE716D" w:rsidRPr="00341D7A" w:rsidTr="00220C93">
        <w:tc>
          <w:tcPr>
            <w:tcW w:w="9595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Mësuesi/ja jep udhëzimet përkatëse për ecurinë e projektit dhe prezantimin e tij orën e ardhshme.</w:t>
            </w:r>
          </w:p>
        </w:tc>
      </w:tr>
    </w:tbl>
    <w:p w:rsidR="00EE716D" w:rsidRPr="00341D7A" w:rsidRDefault="00EE716D" w:rsidP="00EE716D"/>
    <w:p w:rsidR="00EE716D" w:rsidRPr="00341D7A" w:rsidRDefault="00EE716D" w:rsidP="00EE716D"/>
    <w:p w:rsidR="00EE716D" w:rsidRPr="00341D7A" w:rsidRDefault="00EE716D" w:rsidP="00EE716D"/>
    <w:p w:rsidR="00695CE8" w:rsidRPr="00341D7A" w:rsidRDefault="00695CE8" w:rsidP="00EE716D"/>
    <w:p w:rsidR="00695CE8" w:rsidRPr="00341D7A" w:rsidRDefault="00695CE8" w:rsidP="00EE716D"/>
    <w:p w:rsidR="00695CE8" w:rsidRPr="00341D7A" w:rsidRDefault="00695CE8" w:rsidP="00EE716D"/>
    <w:p w:rsidR="00EE716D" w:rsidRPr="00341D7A" w:rsidRDefault="00EE716D" w:rsidP="00EE716D"/>
    <w:p w:rsidR="00EE716D" w:rsidRPr="00341D7A" w:rsidRDefault="00EE716D" w:rsidP="00EE716D">
      <w:pPr>
        <w:jc w:val="right"/>
        <w:rPr>
          <w:rFonts w:ascii="Times New Roman" w:hAnsi="Times New Roman"/>
        </w:rPr>
      </w:pPr>
      <w:r w:rsidRPr="00341D7A">
        <w:rPr>
          <w:rFonts w:ascii="Times New Roman" w:hAnsi="Times New Roman"/>
          <w:b/>
        </w:rPr>
        <w:t xml:space="preserve">MODEL PLANIFIKIMI I ORËS MËSIMORE </w:t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</w:r>
      <w:r w:rsidRPr="00341D7A">
        <w:rPr>
          <w:rFonts w:ascii="Times New Roman" w:hAnsi="Times New Roman"/>
          <w:b/>
        </w:rPr>
        <w:tab/>
        <w:t>Dt.</w:t>
      </w:r>
      <w:r w:rsidRPr="00341D7A">
        <w:rPr>
          <w:rFonts w:ascii="Times New Roman" w:hAnsi="Times New Roman"/>
          <w:b/>
        </w:rPr>
        <w:softHyphen/>
        <w:t>___/____/201__</w:t>
      </w:r>
      <w:r w:rsidRPr="00341D7A">
        <w:rPr>
          <w:rFonts w:ascii="Times New Roman" w:hAnsi="Times New Roman"/>
          <w:b/>
        </w:rPr>
        <w:tab/>
      </w:r>
    </w:p>
    <w:tbl>
      <w:tblPr>
        <w:tblStyle w:val="TableGrid"/>
        <w:tblW w:w="10278" w:type="dxa"/>
        <w:tblLook w:val="04A0"/>
      </w:tblPr>
      <w:tblGrid>
        <w:gridCol w:w="2372"/>
        <w:gridCol w:w="2839"/>
        <w:gridCol w:w="2394"/>
        <w:gridCol w:w="2673"/>
      </w:tblGrid>
      <w:tr w:rsidR="00EE716D" w:rsidRPr="00341D7A" w:rsidTr="00165C69">
        <w:tc>
          <w:tcPr>
            <w:tcW w:w="2372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839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2673" w:type="dxa"/>
            <w:shd w:val="clear" w:color="auto" w:fill="D9D9D9" w:themeFill="background1" w:themeFillShade="D9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Tema mësimore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Projekt 1. Ora e tretë</w:t>
            </w:r>
          </w:p>
        </w:tc>
        <w:tc>
          <w:tcPr>
            <w:tcW w:w="5067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Situata e të nxënit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Aftësimi praktik: Plani i biznesit.</w:t>
            </w:r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prezanton projektin dhe argumenton idetë e tij në këtë projekt;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41D7A">
              <w:rPr>
                <w:rFonts w:ascii="Times New Roman" w:hAnsi="Times New Roman"/>
                <w:sz w:val="22"/>
                <w:szCs w:val="22"/>
              </w:rPr>
              <w:t>pëdor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gjuhën e duhur matematikore për materialin e përgatitur</w:t>
            </w:r>
          </w:p>
          <w:p w:rsidR="00EE716D" w:rsidRPr="00341D7A" w:rsidRDefault="00EE716D" w:rsidP="00695CE8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respekton punën e grupit.</w:t>
            </w:r>
          </w:p>
        </w:tc>
        <w:tc>
          <w:tcPr>
            <w:tcW w:w="5067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Fjalët kyçe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bi</w:t>
            </w:r>
            <w:r w:rsidR="001B081F">
              <w:rPr>
                <w:rFonts w:ascii="Times New Roman" w:hAnsi="Times New Roman"/>
                <w:sz w:val="22"/>
                <w:szCs w:val="22"/>
              </w:rPr>
              <w:t>znes, anketë, të dhëna, diagram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 me shtylla, hipoteza, formula, fitim, shpenzime, të ardhura.</w:t>
            </w:r>
          </w:p>
        </w:tc>
      </w:tr>
      <w:tr w:rsidR="00EE716D" w:rsidRPr="00341D7A" w:rsidTr="00220C93">
        <w:tc>
          <w:tcPr>
            <w:tcW w:w="5211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Burimet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: Video </w:t>
            </w:r>
            <w:r w:rsidR="001B081F">
              <w:rPr>
                <w:rFonts w:ascii="Times New Roman" w:hAnsi="Times New Roman"/>
                <w:sz w:val="22"/>
                <w:szCs w:val="22"/>
              </w:rPr>
              <w:t xml:space="preserve">projektor, </w:t>
            </w:r>
            <w:proofErr w:type="spellStart"/>
            <w:r w:rsidR="001B081F">
              <w:rPr>
                <w:rFonts w:ascii="Times New Roman" w:hAnsi="Times New Roman"/>
                <w:sz w:val="22"/>
                <w:szCs w:val="22"/>
              </w:rPr>
              <w:t>flipcharter</w:t>
            </w:r>
            <w:proofErr w:type="spellEnd"/>
            <w:r w:rsidR="001B081F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1B081F">
              <w:rPr>
                <w:rFonts w:ascii="Times New Roman" w:hAnsi="Times New Roman"/>
                <w:sz w:val="22"/>
                <w:szCs w:val="22"/>
              </w:rPr>
              <w:t>postera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 xml:space="preserve"> etj.</w:t>
            </w:r>
          </w:p>
        </w:tc>
        <w:tc>
          <w:tcPr>
            <w:tcW w:w="5067" w:type="dxa"/>
            <w:gridSpan w:val="2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341D7A">
              <w:rPr>
                <w:rFonts w:ascii="Times New Roman" w:hAnsi="Times New Roman"/>
                <w:sz w:val="22"/>
                <w:szCs w:val="22"/>
              </w:rPr>
              <w:t>: Biznes;</w:t>
            </w:r>
          </w:p>
        </w:tc>
      </w:tr>
      <w:tr w:rsidR="00EE716D" w:rsidRPr="00341D7A" w:rsidTr="00220C93">
        <w:tc>
          <w:tcPr>
            <w:tcW w:w="10278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EE716D" w:rsidRPr="00341D7A" w:rsidTr="00220C93">
        <w:trPr>
          <w:trHeight w:val="2542"/>
        </w:trPr>
        <w:tc>
          <w:tcPr>
            <w:tcW w:w="10278" w:type="dxa"/>
            <w:gridSpan w:val="4"/>
            <w:shd w:val="clear" w:color="auto" w:fill="auto"/>
          </w:tcPr>
          <w:p w:rsidR="00EE716D" w:rsidRPr="00341D7A" w:rsidRDefault="00EE716D" w:rsidP="00341D7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Organizimi i orës së mësimit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E716D" w:rsidRPr="00341D7A" w:rsidRDefault="00EE716D" w:rsidP="00341D7A">
            <w:pPr>
              <w:pStyle w:val="ListParagraph"/>
              <w:numPr>
                <w:ilvl w:val="0"/>
                <w:numId w:val="9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Nxënësit prezantojnë punën sipas grupeve të tyre.</w:t>
            </w:r>
          </w:p>
          <w:p w:rsidR="00EE716D" w:rsidRPr="00341D7A" w:rsidRDefault="00EE716D" w:rsidP="00341D7A">
            <w:pPr>
              <w:pStyle w:val="ListParagraph"/>
              <w:numPr>
                <w:ilvl w:val="0"/>
                <w:numId w:val="9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Nxënësit i përgjigjen pyetjeve të shokëve nga grupet e tjerë dhe komenteve të mësuesit.</w:t>
            </w:r>
          </w:p>
          <w:p w:rsidR="00EE716D" w:rsidRPr="00341D7A" w:rsidRDefault="00EE716D" w:rsidP="00341D7A">
            <w:pPr>
              <w:pStyle w:val="ListParagraph"/>
              <w:numPr>
                <w:ilvl w:val="0"/>
                <w:numId w:val="9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Grupet respektojnë kohën e përcaktuar për prezantim.</w:t>
            </w:r>
          </w:p>
          <w:p w:rsidR="00EE716D" w:rsidRPr="00341D7A" w:rsidRDefault="00EE716D" w:rsidP="00341D7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Mësuesi/ja udhëzon nxënësit se të gjitha grupet duhet të vlerësojnë punën e njëri – tjetrit. Për këtë ata duhet të mbajnë shënime për prezantimet e çdo grupi. Për vlerësimin duhet të kenë parasysh:</w:t>
            </w:r>
          </w:p>
          <w:p w:rsidR="00EE716D" w:rsidRPr="00341D7A" w:rsidRDefault="00EE716D" w:rsidP="00341D7A">
            <w:pPr>
              <w:numPr>
                <w:ilvl w:val="0"/>
                <w:numId w:val="12"/>
              </w:numPr>
              <w:spacing w:line="276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Çfarë ju pëlqeu më shumë nga ky prezantim?</w:t>
            </w:r>
          </w:p>
          <w:p w:rsidR="00EE716D" w:rsidRPr="00341D7A" w:rsidRDefault="00EE716D" w:rsidP="00341D7A">
            <w:pPr>
              <w:numPr>
                <w:ilvl w:val="0"/>
                <w:numId w:val="12"/>
              </w:numPr>
              <w:spacing w:line="276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Çfarë etape të punës do te vlerësoni më shumë?</w:t>
            </w:r>
          </w:p>
          <w:p w:rsidR="00EE716D" w:rsidRPr="00341D7A" w:rsidRDefault="00EE716D" w:rsidP="00341D7A">
            <w:pPr>
              <w:pStyle w:val="ListParagraph"/>
              <w:numPr>
                <w:ilvl w:val="0"/>
                <w:numId w:val="1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Çfarë sugjeroni të përmirësohet nga puna e secilit grup?</w:t>
            </w:r>
          </w:p>
          <w:p w:rsidR="00EE716D" w:rsidRPr="00341D7A" w:rsidRDefault="00EE716D" w:rsidP="00341D7A">
            <w:pPr>
              <w:spacing w:line="276" w:lineRule="auto"/>
              <w:ind w:left="36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E716D" w:rsidRPr="00341D7A" w:rsidTr="00220C93">
        <w:tc>
          <w:tcPr>
            <w:tcW w:w="10278" w:type="dxa"/>
            <w:gridSpan w:val="4"/>
            <w:shd w:val="clear" w:color="auto" w:fill="auto"/>
          </w:tcPr>
          <w:p w:rsidR="00EE716D" w:rsidRPr="00341D7A" w:rsidRDefault="00EE716D" w:rsidP="00341D7A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Vlerësimi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: Mësuesi/ja vlerëson duke mbajtur parasysh disa këndvështrime:</w:t>
            </w:r>
          </w:p>
          <w:p w:rsidR="00EE716D" w:rsidRPr="00341D7A" w:rsidRDefault="00EE716D" w:rsidP="00341D7A">
            <w:pPr>
              <w:pStyle w:val="ListParagraph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cilësinë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e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organizimit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të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punës për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të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arritur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objektivat e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projektit;</w:t>
            </w:r>
          </w:p>
          <w:p w:rsidR="00EE716D" w:rsidRPr="00341D7A" w:rsidRDefault="00EE716D" w:rsidP="00341D7A">
            <w:pPr>
              <w:pStyle w:val="ListParagraph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sa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qartë e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kanë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paraqitur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nxënësit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objektivin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e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tyre;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EE716D" w:rsidRPr="00341D7A" w:rsidRDefault="00EE716D" w:rsidP="00341D7A">
            <w:pPr>
              <w:pStyle w:val="ListParagraph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sa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janë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zbatuar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afatet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e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vendosura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me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parë;</w:t>
            </w:r>
          </w:p>
          <w:p w:rsidR="00EE716D" w:rsidRPr="00341D7A" w:rsidRDefault="00EE716D" w:rsidP="00341D7A">
            <w:pPr>
              <w:pStyle w:val="ListParagraph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etikën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e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punës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në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grup</w:t>
            </w:r>
          </w:p>
          <w:p w:rsidR="00EE716D" w:rsidRPr="00341D7A" w:rsidRDefault="00EE716D" w:rsidP="00341D7A">
            <w:pPr>
              <w:pStyle w:val="ListParagraph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mënyrën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e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bashkëpunimit brenda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grupit, frymën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e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tolerancës, </w:t>
            </w:r>
            <w:r w:rsidR="001B081F" w:rsidRPr="00341D7A">
              <w:rPr>
                <w:rFonts w:ascii="Times New Roman" w:hAnsi="Times New Roman"/>
                <w:sz w:val="22"/>
                <w:szCs w:val="22"/>
              </w:rPr>
              <w:t>përgjegjësitë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, mirëkuptimin, etj.</w:t>
            </w:r>
          </w:p>
          <w:p w:rsidR="00EE716D" w:rsidRPr="00341D7A" w:rsidRDefault="00EE716D" w:rsidP="00341D7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aftësinë krijuese, përdorimin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e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teknikave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tërheqëse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dhe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përdorimin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e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një</w:t>
            </w:r>
            <w:r w:rsidR="00341D7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gjuhe të zgjedhur, të pasur, dhe pa gabime drejtshkrimore në prezantimin e projektit.</w:t>
            </w:r>
          </w:p>
          <w:p w:rsidR="00EE716D" w:rsidRPr="00341D7A" w:rsidRDefault="00EE716D" w:rsidP="00341D7A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sz w:val="22"/>
                <w:szCs w:val="22"/>
              </w:rPr>
              <w:t>Mësuesi/ja pasi dëgjon të gjitha grupet përcakton vlerësimin në bazë të kritereve të njohura për vlerësimin.</w:t>
            </w:r>
          </w:p>
        </w:tc>
      </w:tr>
      <w:tr w:rsidR="00EE716D" w:rsidRPr="00341D7A" w:rsidTr="00220C93">
        <w:tc>
          <w:tcPr>
            <w:tcW w:w="10278" w:type="dxa"/>
            <w:gridSpan w:val="4"/>
            <w:shd w:val="clear" w:color="auto" w:fill="auto"/>
          </w:tcPr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>Nivelet dhe kriteret e vlerësimit:</w:t>
            </w:r>
          </w:p>
          <w:p w:rsidR="00EE716D" w:rsidRPr="00341D7A" w:rsidRDefault="00EE716D" w:rsidP="00695CE8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E716D" w:rsidRPr="00341D7A" w:rsidRDefault="00EE716D" w:rsidP="00305295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Niveli pakalues – Nota 4: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 xml:space="preserve">Nuk paraqitet raporti dhe nuk dorëzohet produkti (kur ka të tillë). Ose: Raporti ka gabime të shumta për sa u përket njohurive. Mungojnë argumentet. Nuk ka bashkëpunim në grup. Nuk janë respektuar afatet. </w:t>
            </w:r>
          </w:p>
          <w:p w:rsidR="00EE716D" w:rsidRPr="00341D7A" w:rsidRDefault="00EE716D" w:rsidP="00305295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Niveli bazë – Notat 5 dhe 6: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Pak burime informacioni. Kopjime nga informacionet. Pak argumente. Nxënësit përpiqen të bashkëpunojnë. Përgjithësisht janë zbatuar afatet. Raporti me gabime gjuhësore dhe i pastrukturuar. Prezantimi i përciptë.</w:t>
            </w:r>
          </w:p>
          <w:p w:rsidR="00EE716D" w:rsidRPr="00341D7A" w:rsidRDefault="00EE716D" w:rsidP="00305295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Niveli mesatar – Notat 7 dhe 8: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Disa burime informacioni. Përpunim i mirë i informacioneve. Argumente të mira. Të përpiktë në afatet. Nxënësit bashkëpunojnë. Parashtrimi me shkrim me pak gabime gjuhësore dhe i strukturuar mirë.</w:t>
            </w:r>
          </w:p>
          <w:p w:rsidR="00EE716D" w:rsidRPr="00341D7A" w:rsidRDefault="00EE716D" w:rsidP="00695CE8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41D7A">
              <w:rPr>
                <w:rFonts w:ascii="Times New Roman" w:hAnsi="Times New Roman"/>
                <w:b/>
                <w:sz w:val="22"/>
                <w:szCs w:val="22"/>
              </w:rPr>
              <w:t xml:space="preserve">Niveli i lartë – Notat 9 dhe 10: </w:t>
            </w:r>
            <w:r w:rsidRPr="00341D7A">
              <w:rPr>
                <w:rFonts w:ascii="Times New Roman" w:hAnsi="Times New Roman"/>
                <w:sz w:val="22"/>
                <w:szCs w:val="22"/>
              </w:rPr>
              <w:t>Larmi burimesh të informacionit. Gjykime kritike ndaj informacioneve. Ide origjinale. Të gjithë nxënësit punojnë në mënyrë të pavarur dhe në grup. Parashtrimi me shkrim korrekt dhe i strukturuar mirë.</w:t>
            </w:r>
          </w:p>
        </w:tc>
      </w:tr>
    </w:tbl>
    <w:p w:rsidR="00EE716D" w:rsidRPr="00341D7A" w:rsidRDefault="00EE716D" w:rsidP="00EE716D"/>
    <w:p w:rsidR="00EE716D" w:rsidRPr="00341D7A" w:rsidRDefault="00EE716D" w:rsidP="00C00550">
      <w:pPr>
        <w:ind w:firstLine="0"/>
      </w:pPr>
    </w:p>
    <w:sectPr w:rsidR="00EE716D" w:rsidRPr="00341D7A" w:rsidSect="00C00550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F0AA3"/>
    <w:multiLevelType w:val="hybridMultilevel"/>
    <w:tmpl w:val="78CA5D92"/>
    <w:lvl w:ilvl="0" w:tplc="2C24CB54">
      <w:numFmt w:val="bullet"/>
      <w:lvlText w:val="-"/>
      <w:lvlJc w:val="left"/>
      <w:pPr>
        <w:ind w:left="1980" w:hanging="360"/>
      </w:pPr>
      <w:rPr>
        <w:rFonts w:ascii="Times New Roman" w:eastAsiaTheme="minorEastAsia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>
    <w:nsid w:val="10DB572D"/>
    <w:multiLevelType w:val="hybridMultilevel"/>
    <w:tmpl w:val="532AD674"/>
    <w:lvl w:ilvl="0" w:tplc="04090019">
      <w:start w:val="1"/>
      <w:numFmt w:val="lowerLetter"/>
      <w:lvlText w:val="%1."/>
      <w:lvlJc w:val="left"/>
      <w:pPr>
        <w:ind w:left="15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1AC35999"/>
    <w:multiLevelType w:val="hybridMultilevel"/>
    <w:tmpl w:val="BD448B62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4B510B"/>
    <w:multiLevelType w:val="hybridMultilevel"/>
    <w:tmpl w:val="833AB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6E6394"/>
    <w:multiLevelType w:val="hybridMultilevel"/>
    <w:tmpl w:val="02B2A30C"/>
    <w:lvl w:ilvl="0" w:tplc="3B2A2F2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9B68EB"/>
    <w:multiLevelType w:val="hybridMultilevel"/>
    <w:tmpl w:val="676E8480"/>
    <w:lvl w:ilvl="0" w:tplc="A150ED78">
      <w:start w:val="3"/>
      <w:numFmt w:val="decimal"/>
      <w:lvlText w:val="%1."/>
      <w:lvlJc w:val="left"/>
      <w:pPr>
        <w:ind w:left="45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6">
    <w:nsid w:val="5AAD7AB6"/>
    <w:multiLevelType w:val="hybridMultilevel"/>
    <w:tmpl w:val="D70EB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77628D"/>
    <w:multiLevelType w:val="hybridMultilevel"/>
    <w:tmpl w:val="0D5A7A18"/>
    <w:lvl w:ilvl="0" w:tplc="6FCC4C4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1AC441D"/>
    <w:multiLevelType w:val="hybridMultilevel"/>
    <w:tmpl w:val="0B2CF50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83A405E"/>
    <w:multiLevelType w:val="hybridMultilevel"/>
    <w:tmpl w:val="0A662C9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A5C0E01"/>
    <w:multiLevelType w:val="hybridMultilevel"/>
    <w:tmpl w:val="E668D732"/>
    <w:lvl w:ilvl="0" w:tplc="C5CCC6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60136C"/>
    <w:multiLevelType w:val="hybridMultilevel"/>
    <w:tmpl w:val="9434391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DF73AA1"/>
    <w:multiLevelType w:val="hybridMultilevel"/>
    <w:tmpl w:val="6B66986C"/>
    <w:lvl w:ilvl="0" w:tplc="04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11"/>
  </w:num>
  <w:num w:numId="5">
    <w:abstractNumId w:val="8"/>
  </w:num>
  <w:num w:numId="6">
    <w:abstractNumId w:val="5"/>
  </w:num>
  <w:num w:numId="7">
    <w:abstractNumId w:val="9"/>
  </w:num>
  <w:num w:numId="8">
    <w:abstractNumId w:val="4"/>
  </w:num>
  <w:num w:numId="9">
    <w:abstractNumId w:val="3"/>
  </w:num>
  <w:num w:numId="10">
    <w:abstractNumId w:val="0"/>
  </w:num>
  <w:num w:numId="11">
    <w:abstractNumId w:val="12"/>
  </w:num>
  <w:num w:numId="12">
    <w:abstractNumId w:val="6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D5930"/>
    <w:rsid w:val="00027FFC"/>
    <w:rsid w:val="000877E5"/>
    <w:rsid w:val="00165C69"/>
    <w:rsid w:val="001B081F"/>
    <w:rsid w:val="00204E33"/>
    <w:rsid w:val="00231AFE"/>
    <w:rsid w:val="00305295"/>
    <w:rsid w:val="00320848"/>
    <w:rsid w:val="00341D7A"/>
    <w:rsid w:val="004B410E"/>
    <w:rsid w:val="00542235"/>
    <w:rsid w:val="00565EA9"/>
    <w:rsid w:val="005D1522"/>
    <w:rsid w:val="006515D5"/>
    <w:rsid w:val="00695CE8"/>
    <w:rsid w:val="006F491E"/>
    <w:rsid w:val="00770F84"/>
    <w:rsid w:val="008B6399"/>
    <w:rsid w:val="008F4134"/>
    <w:rsid w:val="009E468E"/>
    <w:rsid w:val="00A42394"/>
    <w:rsid w:val="00AD5930"/>
    <w:rsid w:val="00B548D0"/>
    <w:rsid w:val="00BA2B98"/>
    <w:rsid w:val="00C00550"/>
    <w:rsid w:val="00C3347D"/>
    <w:rsid w:val="00C43DA3"/>
    <w:rsid w:val="00C55E6A"/>
    <w:rsid w:val="00C56E01"/>
    <w:rsid w:val="00C624BA"/>
    <w:rsid w:val="00D86729"/>
    <w:rsid w:val="00DD4992"/>
    <w:rsid w:val="00EE716D"/>
    <w:rsid w:val="00F16E84"/>
    <w:rsid w:val="00F40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93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5930"/>
    <w:pPr>
      <w:ind w:left="720"/>
      <w:contextualSpacing/>
    </w:pPr>
  </w:style>
  <w:style w:type="table" w:styleId="TableGrid">
    <w:name w:val="Table Grid"/>
    <w:basedOn w:val="TableNormal"/>
    <w:uiPriority w:val="59"/>
    <w:rsid w:val="00AD593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">
    <w:name w:val="Table head"/>
    <w:next w:val="Normal"/>
    <w:rsid w:val="00EE716D"/>
    <w:pPr>
      <w:spacing w:before="120" w:after="60" w:line="240" w:lineRule="auto"/>
      <w:jc w:val="center"/>
    </w:pPr>
    <w:rPr>
      <w:rFonts w:ascii="Arial" w:eastAsia="Times New Roman" w:hAnsi="Arial" w:cs="Arial"/>
      <w:b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593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5930"/>
    <w:pPr>
      <w:ind w:left="720"/>
      <w:contextualSpacing/>
    </w:pPr>
  </w:style>
  <w:style w:type="table" w:styleId="TableGrid">
    <w:name w:val="Table Grid"/>
    <w:basedOn w:val="TableNormal"/>
    <w:uiPriority w:val="59"/>
    <w:rsid w:val="00AD5930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14</Pages>
  <Words>5238</Words>
  <Characters>29858</Characters>
  <Application>Microsoft Office Word</Application>
  <DocSecurity>0</DocSecurity>
  <Lines>248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35026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Ligor Gerdhe</dc:creator>
  <cp:lastModifiedBy>Zamira</cp:lastModifiedBy>
  <cp:revision>8</cp:revision>
  <dcterms:created xsi:type="dcterms:W3CDTF">2016-08-20T08:02:00Z</dcterms:created>
  <dcterms:modified xsi:type="dcterms:W3CDTF">2016-08-20T11:33:00Z</dcterms:modified>
</cp:coreProperties>
</file>